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AD" w:rsidRPr="002C179A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2C179A">
        <w:rPr>
          <w:rFonts w:ascii="Arial" w:hAnsi="Arial" w:cs="Arial"/>
          <w:b/>
          <w:bCs/>
          <w:sz w:val="28"/>
          <w:szCs w:val="28"/>
        </w:rPr>
        <w:t xml:space="preserve">Auszug aus dem 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Bundesdatenschutzgesetz (BDSG)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Ausfertigungsdatum: 20.12.1990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Stand: </w:t>
      </w:r>
      <w:r w:rsidR="00F1757B" w:rsidRPr="00666A7F">
        <w:rPr>
          <w:rFonts w:ascii="Arial" w:hAnsi="Arial" w:cs="Arial"/>
        </w:rPr>
        <w:t>25.</w:t>
      </w:r>
      <w:r w:rsidRPr="00666A7F">
        <w:rPr>
          <w:rFonts w:ascii="Arial" w:hAnsi="Arial" w:cs="Arial"/>
        </w:rPr>
        <w:t>0</w:t>
      </w:r>
      <w:r w:rsidR="00F1757B" w:rsidRPr="00666A7F">
        <w:rPr>
          <w:rFonts w:ascii="Arial" w:hAnsi="Arial" w:cs="Arial"/>
        </w:rPr>
        <w:t>2.2015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Inhaltsübersicht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 Zulässigkeit der Datenerhebung, -verarbeitung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4b Übermittlung personenbezogener Daten ins Ausland sowie an über- und zwischenstaatliche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4g Aufgaben des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6b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11 Erhebung, Verarbeitung oder Nutzung personenbezogener Daten im Auftrag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der öffentlichen Stellen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18 Durchführung des Datenschutzes in der Bundesverwaltung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21 Anrufung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Bundesbeauftragter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23 Rechtsstellung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24 Kontrolle durch den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26 Weitere Aufgaben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nicht-öffentlicher Stellen und öffentlich-rechtlicher Wettbewerbsunternehmen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 Geschäftsmäßige Datenerhebung und -speicherung zum Zweck der Übermittlung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32 Datenerhebung, -verarbeitung und -nutzung für Zwecke des Beschäftigungsverhältnisses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35 Berichtigung, Löschung und Sperrung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38a Verhaltensregeln zur Förderung der Durchführung datenschutzrechtlicher Regelungen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Sondervorschriften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39 Zweckbindung bei personenbezogenen Daten, die einem Berufs- oder besonderen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40 Verarbeitung und Nutzung personenbezogener Daten durch 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41 Erhebung, Verarbeitung und Nutzung personenbezogener Daten durch die 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42a Informationspflicht bei unrechtmäßiger Kenntniserlangung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Schlussvorschriften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44 Strafvorschriften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Übergangsvorschriften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48 Bericht der Bundesregierung</w:t>
      </w:r>
    </w:p>
    <w:p w:rsidR="00F55BAD" w:rsidRPr="00666A7F" w:rsidRDefault="00F1757B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Anlage (zu § 9 Satz 1)</w:t>
      </w: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Zweck dieses Gesetzes ist es, den Einzelnen davor zu schützen, dass er durch den Umgang mit seinen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in seinem Persönlichkeitsrecht beeinträchtigt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Dieses Gesetz gilt für die Erhebung,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öffentliche Stellen des Bundes,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öffentliche Stellen der Länder, soweit der Datenschutz nicht durch Landesgesetz geregelt ist und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Bundesrecht ausführen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als Organe der Rechtspflege tätig werden und es sich nicht um Verwaltungsangelegenheiten 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nicht-öffentliche Stellen, soweit </w:t>
      </w:r>
      <w:r w:rsidR="00F55BAD" w:rsidRPr="00666A7F">
        <w:rPr>
          <w:rFonts w:ascii="Arial" w:hAnsi="Arial" w:cs="Arial"/>
        </w:rPr>
        <w:t xml:space="preserve">sie die Daten unter Einsatz von </w:t>
      </w:r>
      <w:r w:rsidRPr="00666A7F">
        <w:rPr>
          <w:rFonts w:ascii="Arial" w:hAnsi="Arial" w:cs="Arial"/>
        </w:rPr>
        <w:t>Datenverarbeitungsanlagen verarbeiten,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oder dafür erheben oder die Daten in oder aus nicht automatisierten Dateien verarbeiten, nutzen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dafür erheben, es sei denn, die Erhebung, Verarbeitung oder Nutzung der Daten erfolgt ausschließlich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persönliche oder familiäre Tätigkeiten.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andere Rechtsvorschriften des Bundes auf personenbezogene Daten einschließlich deren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Veröffentlichung anzuwenden sind, gehen sie den Vorschriften dieses Gesetzes vor. Die Verpflichtung zur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gesetzlicher Geheimhaltungspflichten oder von Berufs- oder besonderen Amtsgeheimnissen, die nicht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gesetzlichen Vorschriften beruhen,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Vorschriften dieses Gesetzes gehen denen des Verwaltungsverfahrensgesetzes vor, soweit bei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Ermittlung des Sachverhalts personenbezogene Daten verarbeitet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Dieses Gesetz findet keine Anwendung, sofern eine in einem anderen Mitgliedstaat der Europäischen Union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in einem anderen Vertragsstaat des Abkommens über den Europäischen Wirtschaftsraum </w:t>
      </w:r>
      <w:r w:rsid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elegene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personenbezogene Daten im Inland erhebt, verarbeitet oder nutzt, es sei denn, dies erfolgt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eine Niederlassung im Inland. Dieses Gesetz findet Anwendung, sofern eine verantwortliche Stelle,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einem Mitgliedstaat der Europäischen Union oder in einem anderen Vertragsstaat des Abkommens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Europäischen Wirtschaftsraum belegen ist, personenbezogene Daten im Inland erhebt, verarbeitet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nutzt. Soweit die verantwortliche Stelle nach diesem Gesetz zu nennen ist, sind auch Angaben über im Inland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ansässige Vertreter zu machen. Die Sätze 2 und 3 gelten nicht, sofern Datenträger nur zum Zweck des Transits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das Inland eingesetzt werden. § 38 Abs. 1 Satz 1 bleibt unberührt.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Öffentliche Stellen des Bundes sind die Behörden, die Organe der Rechtspflege und andere </w:t>
      </w:r>
      <w:r w:rsidR="002C179A" w:rsidRPr="00666A7F">
        <w:rPr>
          <w:rFonts w:ascii="Arial" w:hAnsi="Arial" w:cs="Arial"/>
        </w:rPr>
        <w:t>öffentlich 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organisierte Einrichtungen des Bundes, der bundesunmittelbaren Körperschaften, Anstalten und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Stiftungen des öffentlichen Rechts sowie deren </w:t>
      </w:r>
      <w:r w:rsidR="00F55BA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ereinigungen ungeachtet ihrer Rechtsform.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gelten die aus dem Sondervermögen Deutsche Bundespost durch Gesetz hervorgegangenen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Unternehmen, solange ihnen ein ausschließliches Recht nach dem Postgesetz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Öffentliche Stellen der Länder sind die Behörden, die Organe der Rechtspflege und andere öffentlich-rechtlich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organisierte Einrichtungen eines Landes, einer Gemeinde, eines </w:t>
      </w:r>
      <w:r w:rsidRPr="00666A7F">
        <w:rPr>
          <w:rFonts w:ascii="Arial" w:hAnsi="Arial" w:cs="Arial"/>
        </w:rPr>
        <w:lastRenderedPageBreak/>
        <w:t>Gemeindeverbandes und sonstiger der Aufsicht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Landes unterstehender juristischer Personen des öffentlichen Rechts sowie deren Vereinigungen ungeachtet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ihrer Rechtsform.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Vereinigungen des privaten Rechts von öffentlichen Stellen des Bundes und der Länder, die Aufgaben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Verwaltung wahrnehmen, gelten ungeachtet der Beteiligung nicht-öffentlicher Stellen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über den Bereich eines Landes hinaus tätig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dem Bund die absolute Mehrheit der Anteile gehört oder die absolute Mehrheit der Stimmen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Andernfalls gelten sie als öffentliche Stellen der Länder.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Nicht-öffentliche Stellen sind natürliche und juristische Personen, Gesellschaften und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Personenvereinigungen des privaten Rechts, soweit sie nicht unter die Absätze 1 bis 3 fallen. Nimmt eine nichtöffentliche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hoheitliche Aufgaben der öffentlichen Verwaltung wahr, ist sie insoweit öffentliche Stelle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Sinne dieses Gesetzes.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Einzelangaben über persönliche oder sachliche Verhältnisse einer bestimmten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natürlichen Person (Betroffener).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Automatisierte Verarbeitung ist die Erhebung, Verarbeitung oder Nutzung personenbezogener Daten unter</w:t>
      </w:r>
      <w:r w:rsidR="00F55BAD" w:rsidRPr="00666A7F">
        <w:rPr>
          <w:rFonts w:ascii="Arial" w:hAnsi="Arial" w:cs="Arial"/>
        </w:rPr>
        <w:t xml:space="preserve"> E</w:t>
      </w:r>
      <w:r w:rsidRPr="00666A7F">
        <w:rPr>
          <w:rFonts w:ascii="Arial" w:hAnsi="Arial" w:cs="Arial"/>
        </w:rPr>
        <w:t>insatz von Datenverarbeitungsanlagen. Eine nicht automatisierte Datei ist jede nicht automatisierte Sammlung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Daten, die gleichartig aufgebaut ist und nach bestimmten Merkmalen zugänglich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ausgewertet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Erheben ist das Beschaffen von Daten über den Betroffenen.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Verarbeiten ist das Speichern, Verändern, Übermitteln, Sperren und Löschen personenbezogener Daten.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Einzelnen ist, ungeachtet der dabei angewendeten Verfahren: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Speichern das Erfassen, Aufnehmen oder Aufbewahren personenbezogener Daten auf einem Datenträger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Zweck ihrer weiteren Verarbeitung oder 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Verändern das inhaltliche Umgestalten gespeicherter personenbezogener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Übermitteln das Bekanntgeben gespeicherter oder durch Datenverarbeitung gewonnener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personenbezogener Daten an einen Dritten in der Weise, dass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die Daten an den Dritten weitergegeben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der Dritte zur Einsicht oder zum Abruf bereitgehaltene Daten einsieht oder abruft,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Sperren das Kennzeichnen gespeicherter personenbezogener Daten, um ihre weitere Verarbeitung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einzuschränken,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5. Löschen das </w:t>
      </w:r>
      <w:r w:rsidR="002C179A" w:rsidRPr="00666A7F">
        <w:rPr>
          <w:rFonts w:ascii="Arial" w:hAnsi="Arial" w:cs="Arial"/>
        </w:rPr>
        <w:t>Unkenntlich machen</w:t>
      </w:r>
      <w:r w:rsidRPr="00666A7F">
        <w:rPr>
          <w:rFonts w:ascii="Arial" w:hAnsi="Arial" w:cs="Arial"/>
        </w:rPr>
        <w:t xml:space="preserve"> gespeicherter personenbezogener Daten.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Nutzen ist jede Verwendung personenbezogener Daten, soweit es sich nicht um Verarbeitung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Anonymisieren ist das Verändern personenbezogener Daten derart, dass die Einzelangaben über persönliche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sachliche Verhältnisse nicht mehr oder nur mit einem unverhältnismäßig großen Aufwand an Zeit, Kosten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Arbeitskraft einer bestimmten oder bestimmbaren natürlichen Person zugeordnet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(6a) Pseudonymisieren ist das Ersetzen des Namens und anderer Identifikationsmerkmale durch ein Kennzeichen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dem Zweck, die Bestimmung des Betroffenen auszuschließen oder wesentlich zu erschweren.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Verantwortliche Stelle ist jede Person oder Stelle, die personenbezogene Daten für sich selbst erhebt,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 oder dies durch andere im Auftrag vornehmen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Empfänger ist jede Person oder Stelle, die Daten erhält. Dritter ist jede Person oder Stelle außerhalb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Stelle. Dritte sind nicht der Betroffene sowie Personen und Stellen, die im Inland, in einem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Mitgliedstaat der Europäischen Union oder in einem anderen Vertragsstaat des Abkommens über den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Europäischen Wirtschaftsraum personenbezogene Daten im Auftrag erheben, verarbeiten oder nutzen.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Besondere Arten personenbezogener Daten sind Angaben über die rassische und ethnische Herkunft,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politische Meinungen, religiöse oder philosophische Überzeugungen, Gewerkschaftszugehörigkeit, Gesundheit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Sexualleben.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(10) Mobile personenbezogene Speicher- und Verarbeitungsmedien sind Datenträger,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an den Betroffenen ausgegeben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auf denen personenbezogene Daten über die Speicherung hinaus durch die ausgebende oder eine andere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automatisiert verarbeitet werden können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denen der Betroffene diese Verarbeitung nur durch den Gebrauch des Mediums beeinflussen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(11) Beschäftigte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Arbeitnehmerinnen und Arbeitnehmer,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ihrer Berufsbildung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Teilnehmerinnen und Teilnehmer an Leistungen zur Teilhabe am Arbeitsleben sowie an Abklärungen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Eignung oder Arbeitserprobung (Rehabilitandinnen und Rehabilitanden),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in anerkannten Werkstätten für behinderte Menschen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nach dem Jugendfreiwilligendienstegesetz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Personen, die wegen ihrer wirtschaftlichen Unselbständigkeit als arbeitnehmerähnliche Personen anzusehen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sind; zu diesen gehören auch die in Heimarbeit Beschäftigten und die ihnen Gleichgestellten,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Bewerberinnen und Bewerber für ein Beschäftigungsverhältnis sowie Personen, 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Beschäftigungsverhältnis beendet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Beamtinnen, Beamte, Richterinnen und Richter des Bundes, Soldatinnen und Soldaten sowie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Zivildienstleistende.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Erhebung, Verarbeitung und Nutzung personenbezogener Daten und die Auswahl und Gestaltung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Datenverarbeitungssystemen sind an dem Ziel auszurichten, so wenig personenbezogene Daten wie möglich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erheben, zu verarbeiten oder zu nutzen. Insbesondere sind personenbezogene Daten zu anonymisieren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pseudonymisieren, soweit dies nach dem Verwendungszweck möglich ist und keinen im Verhältnis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angestrebten Schutzzweck unverhältnismäßigen Aufwand erfordert.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 Zulässigkeit der Datenerhebung, -verarbeitung und -nutzung</w:t>
      </w:r>
    </w:p>
    <w:p w:rsidR="00F55BA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Erhebung, Verarbeitung und Nutzung personenbezogener Daten sind nur zulässig, soweit dieses Gesetz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 andere Rechtsvorschrift dies erlaubt oder anordnet oder der Betroffene eingewilligt hat.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sind beim Betroffenen zu erheben. Ohne seine Mitwirkung dürfen sie nur erhoben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die zu erfüllende Verwaltungsaufgabe ihrer Art nach oder der Geschäftszweck eine Erhebung bei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Personen oder Stellen erforderlich macht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Erhebung beim Betroffenen einen unverhältnismäßigen Aufwand erfordern würde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keine Anhaltspunkte dafür bestehen, dass überwiegende schutzwürdige Interessen des Betroffenen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Werden personenbezogene Daten beim Betroffenen erhoben, so ist er, sofern er nicht bereits auf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Weise Kenntnis erlangt hat, von der verantwortlichen Stelle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Identität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Zweckbestimmungen der Erhebung, Verarbeitung oder Nutzung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Kategorien von Empfängern nur, soweit der Betroffene nach den Umständen des Einzelfalles nicht mit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an diese rechnen muss,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unterrichten. Werden personenbezogene Daten beim Betroffenen aufgrund einer Rechtsvorschrift erhoben,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zur Auskunft verpflichtet, oder ist die Erteilung der Auskunft Voraussetzung für die Gewährung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Rechtsvorteilen, so ist der Betroffene hierauf, sonst auf die Freiwilligkeit 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Angaben hinzuweisen. Soweit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den Umständen des Einzelfalles erforderlich oder auf Verlangen, ist er über die Rechtsvorschrift und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Folgen der Verweigerung von Angaben aufzuklären.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(1) Die Einwilligung ist nur wirksam, wenn sie auf der freien Entscheidung des Betroffenen beruht. Er ist auf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vorgesehenen Zweck der Erhebung, Verarbeitung oder Nutzung sowie, soweit nach den Umständen des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Einzelfalles erforderlich oder auf Verlangen, auf die Folgen der Verweigerung der Einwilligung hinzuweisen.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bedarf der Schriftform, soweit nicht wegen besonderer Umstände eine andere Form angemessen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 Soll die Einwilligung zusammen mit anderen Erklärungen schriftlich erteilt werden, ist sie besonders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hervorzuheben.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Bereich der wissenschaftlichen Forschung liegt ein besonderer Umstand im Sinne von Absatz 1 Satz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3 auch dann vor, wenn durch die Schriftform der bestimmte Forschungszweck erheblich beeinträchtigt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würde. In diesem Fall sind der Hinweis nach Absatz 1 Satz 2 und die Gründe, aus denen sich die erhebliche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Beeinträchtigung des bestimmten Forschungszwecks ergibt, schriftlich 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besondere Arten personenbezogener Daten (§ 3 Abs. 9) erhoben, verarbeitet oder genutzt werden,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muss sich die Einwilligung darüber hinaus ausdrücklich auf diese Daten beziehen.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4b Übermittlung personenbezogener Daten ins Ausland sowie an über-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zwischenstaatliche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die Übermittlung personenbezogener Daten an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in anderen Mitgliedstaaten der Europäischen Union,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anderen Vertragsstaaten des Abkommens über den Europäischen Wirtschaftsraum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Organe und Einrichtungen der Europäischen Gemeinschaften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gelten § 15 Abs. 1, § 16 Abs. 1 und §§ 28 bis 30a nach Maßgabe der für diese Übermittlung geltenden Gesetze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Vereinbarungen, soweit die Übermittlung im Rahmen von Tätigkeiten erfolgt, die ganz oder teilweise in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Anwendungsbereich des Rechts der Europäischen Gemeinschaften fallen.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die Übermittlung personenbezogener Daten an Stellen nach Absatz 1, die nicht im Rahmen von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Tätigkeiten erfolgt,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sowie an sonstige ausländische oder über- oder zwischenstaatliche Stellen gilt Absatz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entsprechend. Die Übermittlung unterbleibt, soweit der Betroffene ein schutzwürdiges Interesse an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hat, insbesondere wenn bei den in Satz 1 genannten Stellen ein angemessenes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Datenschutzniveau nicht gewährleistet ist. Satz 2 gilt nicht, wenn die Übermittlung zur Erfüllung eigener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einer öffentlichen Stelle des Bundes aus zwingenden Gründen der Verteidigung oder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über- oder zwischenstaatlicher Verpflichtungen auf dem Gebiet der Krisenbewältigung oder Konfliktverhinderung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humanitäre Maßnahmen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Angemessenheit des Schutzniveaus wird unter Berücksichtigung aller Umstände beurteilt, die bei 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oder einer Kategorie von Datenübermittlungen von Bedeutung sind; insbesondere können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Daten, die Zweckbestimmung, die Dauer der geplanten Verarbeitung, das Herkunfts- und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Endbestimmungsland, die für den betreffenden Empfänger geltenden Rechtsnormen sowie die für ihn geltenden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Standesregeln und Sicherheitsmaßnahmen herangezogen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In den Fällen des § 16 Abs. 1 Nr. 2 unterrichtet die übermittelnde Stelle den Betroffenen von der Übermittlung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Daten. Dies gilt nicht, wenn damit zu rechnen ist, dass er davon auf andere Weise Kenntnis erlangt,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die Unterrichtung die öffentliche Sicherheit gefährden oder sonst dem Wohl des Bundes oder eines Landes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Nachteile bereiten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Stelle, an die die Daten übermittelt werden, ist auf den Zweck hinzuweisen, zu dessen Erfüllung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Im Rahmen von Tätigkeiten,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ist eine Übermittlung personenbezogener Daten an andere als die in § 4b Abs.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Stellen, auch wenn bei ihnen ein angemessenes Datenschutzniveau nicht gewährleistet ist, zulässig,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sofern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seine Einwilligung gegeben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Übermittlung für die Erfüllung eines Vertrags zwischen dem Betroffenen und der verantwortlichen Stelle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zur Durchführung von vorvertraglichen Maßnahmen, die auf Veranlassung des Betroffenen getroffen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worden sind,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Übermittlung zum Abschluss oder zur Erfüllung eines Vertrags erforderlich ist, der im Interesse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von der verantwortlichen Stelle mit einem Dritten geschlossen wurde oder geschlossen werden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für die Wahrung eines wichtigen öffentlichen Interesses oder zur Geltendmachung,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Ausübung oder Verteidigung von Rechtsansprüchen vor Gericht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Übermittlung für die Wahrung lebenswichtiger Interessen des Betroffenen erforderlich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Übermittlung aus einem Register erfolgt, das zur Information der Öffentlichkeit bestimmt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entweder der gesamten Öffentlichkeit oder allen Personen, die ein berechtigtes Interesse nachweisen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können, zur Einsichtnahme offen steht, soweit die gesetzlichen Voraussetzungen im Einzelfall gegeben sind.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Stelle, an die die Daten übermittelt werden, ist darauf hinzuweisen, dass die übermittelten Daten nur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 verarbeitet oder genutzt werden dürfen, zu dessen Erfüllung sie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Unbeschadet des Absatzes 1 Satz 1 kann die zuständige Aufsichtsbehörde einzelne Übermittlungen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bestimmte Arten von Übermittlungen personenbezogener Daten an andere als die in § 4b Abs. 1 genannten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genehmigen, wenn die verantwortliche Stelle ausreichende Garantien hinsichtlich des Schutzes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und der Ausübung der damit verbundenen Rechte vorweist; die Garantien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aus Vertragsklauseln oder verbindlichen Unternehmensregelungen ergeben. Bei den Post-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Telekommunikationsunternehmen ist der Bundesbeauftragte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zuständig. Sofern die Übermittlung durch öffentliche Stellen erfolgen soll, nehmen diese die Prüfung nach Satz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Länder teilen dem Bund die nach Absatz 2 Satz 1 ergangenen Entscheidungen mit.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Verfahren automatisierter Verarbeitungen sind vor ihrer Inbetriebnahme von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Stellen der zuständigen Aufsichtsbehörde und von öffentlichen verantwortlichen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des Bundes sowie von den Post- und </w:t>
      </w:r>
      <w:r w:rsidR="006A1D96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elekommunikationsunternehmen dem Bundesbeauftragten für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Datenschutz und die Informationsfreiheit nach Maßgabe von § 4e zu melden.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Meldepflicht entfällt, wenn die verantwortliche Stelle einen Beauftragten für den Datenschutz bestellt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Meldepflicht entfällt ferner, wenn die verantwortliche Stelle personenbezogene Daten für eigene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Zwecke erhebt, verarbeitet oder nutzt, hierbei in der Regel höchstens neun Personen ständig mit der Erhebung,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beschäftigt und entweder eine Einwilligung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vorliegt oder die Erhebung, Verarbeitung oder Nutzung für die Begründung, Durchführung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eines rechtsgeschäftlichen oder rechtsgeschäftsähnlichen Schuldverhältnisses mit dem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Absätze 2 und 3 gelten nicht, wenn es sich um automatisierte Verarbeitungen handelt, in denen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 personenbezogene Daten von der jeweiligen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zum Zweck der Übermittlung,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zum Zweck der anonymisierten Übermittlung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Markt- oder 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(5) Soweit automatisierte Verarbeitungen besondere Risiken für die Rechte und Freiheiten der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aufweisen, unterliegen sie der Prüfung vor Beginn der Verarbeitung (Vorabkontrolle). Eine Vorabkontrolle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durchzuführen,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Abs. 9) verarbeitet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Verarbeitung personenbezogener Daten dazu bestimmt ist, die Persönlichkeit des Betroffenen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bewerten einschließlich seiner Fähigkeiten, seiner Leistung oder seines Verhaltens,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es sei denn, dass eine gesetzliche Verpflichtung oder eine Einwilligung des Betroffenen vorliegt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Erhebung, Verarbeitung oder Nutzung für die Begründung, Durchführung oder Beendigung eines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mit dem Betroffenen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Zuständig für die Vorabkontrolle ist der Beauftragte für den Datenschutz. Dieser nimmt die Vorabkontrolle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Empfang der Übersicht nach § 4g Abs. 2 Satz 1 vor. Er hat sich in Zweifelsfällen an die Aufsichtsbehörde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bei den Post- und Telekommunikationsunternehmen an den Bundesbeauftragten für den Datenschutz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Informationsfreiheit zu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Verfahren automatisierter Verarbeitungen meldepflichtig sind, sind folgende Angaben zu machen: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Name oder Firma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Inhaber, Vorstände, Geschäftsführer oder sonstige gesetzliche oder nach der Verfassung des Unternehmens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berufene Leiter und die mit der Leitung der Datenverarbeitung beauftragten Personen,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Anschrift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Zweckbestimmungen der Datenerhebung, -verarbeitung oder -nutzung,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eine Beschreibung der betroffenen Personengruppen und der diesbezüglichen Daten oder Datenkategorien,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Empfänger oder Kategorien von Empfängern, denen die Daten mitgeteilt werden können,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Regelfristen für die Löschung der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eine geplante Datenübermittlung in Drittstaaten,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eine allgemeine Beschreibung, die es ermöglicht, vorläufig zu beurteilen, ob die Maßnahmen nach § 9 zur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Gewährleistung der Sicherheit der Verarbeitung angemessen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Abs. 1 und 4 gilt für die Änderung der nach Satz 1 mitgeteilten Angaben sowie für den Zeitpunkt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Aufnahme und der Beendigung der meldepflichtigen Tätigkeit entsprechend.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Öffentliche und nicht-öffentliche Stellen, die personenbezogene Daten automatisiert verarbeiten, haben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Beauftragten für den Datenschutz schriftlich zu bestellen. Nicht-öffentliche Stellen sind hierzu spätestens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innerhalb eines Monats nach Aufnahme ihrer Tätigkeit verpflichtet. Das Gleiche gilt, wenn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auf andere Weise erhoben, verarbeitet oder genutzt werden und damit in der Regel mindestens 20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 beschäftigt sind. Die Sätze 1 und 2 gelten nicht für die nichtöffentlichen Stellen, die in der Regel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höchstens neun Personen ständig mit der automatisierten Verarbeitung personenbezogener Daten beschäftigen.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Soweit aufgrund der Struktur einer öffentlichen Stelle erforderlich, genügt die Bestellung eines Beauftragten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für mehrere Bereiche. Soweit nicht-öffentliche Stellen automatisierte Verarbeitungen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vornehmen, die einer Vorabkontrolle unterliegen, oder personenbezogene Daten geschäftsmäßig zum Zweck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der anonymisierten Übermittlung oder für Zwecke der Markt- oder Meinungsforschung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 verarbeiten, haben sie unabhängig von der Anzahl der mit der automatisierten 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Personen einen Beauftragten für den Datenschutz zu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Zum Beauftragten für den Datenschutz darf nur bestellt werden, wer die zur Erfüllung seiner Aufgaben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erforderliche Fachkunde und Zuverlässigkeit besitzt. Das Maß der erforderlichen Fachkunde bestimmt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nach dem Umfang der Datenverarbeitung der verantwortlichen Stelle und dem Schutzbedarf 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personenbezogenen Daten, die die verantwortliche Stelle erhebt oder verwendet.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kann auch eine Person außerhalb der verantwortlichen Stelle bestellt werden; die Kontrolle erstreckt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auch auf personenbezogene Daten, die einem Berufs- oder besonderen Amtsgeheimnis, insbesondere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dem Steuergeheimnis nach </w:t>
      </w:r>
      <w:r w:rsidR="006A1D96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30 der Abgabenordnung, unterliegen. Öffentliche Stellen können mit Zustimmung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ihrer Aufsichtsbehörde einen Bediensteten aus einer anderen öffentlichen Stelle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Beauftragte für den Datenschutz ist dem Leiter der öffentlichen oder nicht-öffentlichen Stelle unmittelbar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unterstellen. Er ist in Ausübung seiner Fachkunde auf dem Gebiet des Datenschutzes weisungsfrei. 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darf wegen der Erfüllung seiner Aufgaben nicht benachteiligt werden. Die Bestellung zum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kann in entsprechender Anwendung von § 626 des Bürgerlichen Gesetzbuches, bei nichtöffentlichen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Stellen auch auf Verlangen der Aufsichtsbehörde, widerrufen werden. Ist nach Absatz 1 ein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Beauftragter für den Datenschutz zu bestellen, so ist die Kündigung des Arbeitsverhältnisses unzulässig, es sei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Tatsachen vorliegen, welche die verantwortliche Stelle zur Kündigung aus wichtigem Grund ohne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Einhaltung einer Kündigungsfrist berechtigen. Nach der Abberufung als Beauftragter für den Datenschutz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Kündigung innerhalb eines Jahres nach der Beendigung der Bestellung unzulässig, es sei denn, dass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zur Kündigung aus wichtigem Grund ohne Einhaltung einer Kündigungsfrist berechtigt ist.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Erhaltung der zur Erfüllung seiner Aufgaben erforderlichen Fachkunde hat die verantwortliche Stelle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die Teilnahme an Fort- und Weiterbildungsveranstaltungen zu ermöglichen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deren Kosten zu übernehmen.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ist zur Verschwiegenheit über die Identität des Betroffenen sowie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Umstände, die Rückschlüsse auf den Betroffenen zulassen, verpflichtet, soweit er nicht davon durch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befreit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Soweit der Beauftragte für den Datenschutz bei seiner Tätigkeit Kenntnis von Daten erhält, für die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Leiter oder einer bei der öffentlichen oder nichtöffentlichen Stelle beschäftigten Person aus beruflichen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Gründen ein Zeugnisverweigerungsrecht zusteht, steht dieses Recht auch dem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dessen Hilfspersonal zu. Über die Ausübung dieses Rechts entscheidet die Person,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 Zeugnisverweigerungsrecht aus beruflichen Gründen zusteht, es sei denn, dass diese Entscheidung in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absehbarer Zeit nicht herbeigeführt werden kann. Soweit das Zeugnisverweigerungsrecht des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reicht, unterliegen seine Akten und andere Schriftstücke einem Beschlagnahmeverbot.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öffentlichen und nicht-öffentlichen Stellen haben den Beauftragten für den Datenschutz bei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Aufgaben zu unterstützen und ihm insbesondere, soweit dies zur Erfüllung seiner Aufgaben erforderlich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Hilfspersonal sowie Räume, Einrichtungen, Geräte und Mittel zur Verfügung zu stellen. Betroffene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jederzeit an den Beauftragten für den Datenschutz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4g Aufgaben des Beauftragten für den Datenschutz</w:t>
      </w:r>
    </w:p>
    <w:p w:rsidR="006A1D96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Beauftragte für den Datenschutz wirkt auf die Einhaltung dieses Gesetzes und anderer Vorschriften über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hin. Zu diesem Zweck kann sich der Beauftragte für den Datenschutz in Zweifelsfällen an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Datenschutzkontrolle bei der verantwortlichen Stelle zuständige Behörde wenden. Er kann die Beratung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38 Abs. 1 Satz 2 in Anspruch nehmen. Er hat insbesondere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ordnungsgemäße Anwendung der Datenverarbeitungsprogramme, mit deren Hilfe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verarbeitet werden sollen, zu überwachen; zu diesem Zweck ist er über Vorhaben der automatisierten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personenbezogener Daten rechtzeitig zu unterrichten,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bei der Verarbeitung personenbezogener Daten tätigen Personen durch geeignete Maßnahmen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Vorschriften dieses Gesetzes sowie anderen Vorschriften über den Datenschutz und mit den jeweiligen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besonderen Erfordernissen des Datenschutzes vertraut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(2) Dem Beauftragten für den Datenschutz ist von der verantwortlichen Stelle eine Übersicht über die in § 4e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Angaben sowie über zugriffsberechtigte Personen zur Verfügung zu stellen. Der Beauftragte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macht die Angaben nach § 4e Satz 1 Nr. 1 bis 8 auf Antrag jedermann in geeigneter Weise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verfügbar.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(2a) Soweit bei einer nichtöffentlichen Stelle keine Verpflichtung zur Bestellung eines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besteht, hat der Leiter der nichtöffentlichen Stelle die Erfüllung der Aufgaben nach den Absätzen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2 in anderer Weise sicherzustellen.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Auf die in § 6 Abs. 2 Satz 4 genannten Behörden findet Absatz 2 Satz 2 keine Anwendung. Absatz 1 Satz 2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findet mit der Maßgabe Anwendung, dass der behördliche Beauftragte für den Datenschutz das Benehmen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Behördenleiter herstellt; bei Unstimmigkeiten zwischen dem behördlichen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dem Behördenleiter entscheidet die oberste Bundesbehörde.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bei der Datenverarbeitung beschäftigten Personen ist untersagt, personenbezogene Daten unbefugt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zu verarbeiten oder zu nutzen (Datengeheimnis). Diese Personen sind, soweit sie bei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beschäftigt werden, bei der Aufnahme ihrer Tätigkeit auf das Datengeheimnis zu verpflichten.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Datengeheimnis besteht auch nach Beendigung ihrer Tätigkeit fort.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Rechte des Betroffenen auf Auskunft (§§ 19, 34) und auf Berichtigung, Löschung oder Sperrung (§§ 20, 35)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nicht durch Rechtsgeschäft ausgeschlossen oder beschränkt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Sind die Daten des Betroffenen automatisiert in der Weise gespeichert, dass mehrere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speicherungsberechtigt sind, und ist der Betroffene nicht in der Lage festzustellen, welche Stelle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hat, so kann er sich an jede dieser Stellen wenden. Diese ist verpflichtet, das Vorbringen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an die Stelle, die die Daten gespeichert hat, weiterzuleiten. Der Betroffene ist über die Weiterleitung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jene Stelle zu unterrichten. Die in § 19 Abs. 3 genannten Stellen, die Behörden der Staatsanwaltschaft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Polizei sowie öffentliche Stellen der Finanzverwaltung, soweit sie personenbezogene Daten in Erfüllung ihrer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gesetzlichen Aufgaben im Anwendungsbereich der Abgabenordnung zur Überwachung und Prüfung speichern,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statt des Betroffenen den Bundesbeauftragten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In diesem Fall richtet sich das weitere Verfahren nach § 19 Abs. 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Personenbezogene Daten über die Ausübung eines Rechts des Betroffenen, das sich aus diesem Gesetz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 einer anderen Vorschrift über den Datenschutz ergibt, dürfen nur zur Erfüllung der sich aus der Ausübung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Rechts ergebenden Pflichten der verantwortlichen Stelle verwendet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Entscheidungen, die für den Betroffenen eine rechtliche Folge nach sich ziehen oder ihn erheblich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beeinträchtigen, dürfen nicht ausschließlich auf eine automatisierte Verarbeitung personenbezogener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gestützt werden, die der Bewertung einzelner </w:t>
      </w:r>
      <w:r w:rsidR="006A1D96" w:rsidRPr="00666A7F">
        <w:rPr>
          <w:rFonts w:ascii="Arial" w:hAnsi="Arial" w:cs="Arial"/>
        </w:rPr>
        <w:t>P</w:t>
      </w:r>
      <w:r w:rsidRPr="00666A7F">
        <w:rPr>
          <w:rFonts w:ascii="Arial" w:hAnsi="Arial" w:cs="Arial"/>
        </w:rPr>
        <w:t>ersönlichkeitsmerkmale dienen. Eine ausschließlich auf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 Verarbeitung gestützte Entscheidung liegt insbesondere dann vor, wenn keine inhaltliche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Bewertung und darauf gestützte Entscheidung durch eine natürliche Person stattgefunden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 gilt nicht, wenn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Entscheidung im Rahmen des Abschlusses oder der Erfüllung eines Vertragsverhältnisses oder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sonstigen Rechtsverhältnisses ergeht und dem Begehren des Betroffenen stattgegeben wurde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Wahrung der berechtigten Interessen des Betroffenen durch geeignete Maßnahmen gewährleistet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dem Betroffenen die Tatsache des Vorliegens einer Entscheidung im Sinne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Absatzes 1 mitteilt sowie auf Verlangen die wesentlichen Gründe dieser Entscheidung mitteilt und erläutert.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Das Recht des Betroffenen auf Auskunft nach den §§ 19 und 34 erstreckt sich auch auf den logischen Aufbau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automatisierten Verarbeitung der ihn betreffenden Daten.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6b Beobachtung öffentlich zugänglicher Räume mit optisch-elektronischen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(Videoüberwachung) ist nur zulässig,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zur Aufgabenerfüllung öffentlicher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zur Wahrnehmung des Hausrechts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zur Wahrnehmung berechtigter Interessen für konkret festgelegte 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erforderlich ist und keine Anhaltspunkte bestehen, dass schutzwürdige Interessen der Betroffenen überwiegen.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Umstand der Beobachtung und die verantwortliche Stelle sind durch geeignete Maßnahmen erkennbar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von nach Absatz 1 erhobenen Daten ist zulässig, wenn sie zum Erreichen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verfolgten Zwecks erforderlich ist und keine Anhaltspunkte bestehen, dass schutzwürdige Interessen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überwiegen. Für einen anderen Zweck dürfen sie nur verarbeitet oder genutzt werden, soweit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zur Abwehr von Gefahren für die staatliche und öffentliche Sicherheit sowie zur Verfolgung von Straftaten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durch Videoüberwachung erhobene Daten einer bestimmten Person zugeordnet, ist diese über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entsprechend den §§ 19a und 33 zu benachrichtigen.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Daten sind unverzüglich zu löschen, wenn sie zur Erreichung des Zwecks nicht mehr erforderlich sind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schutzwürdige Interessen der Betroffenen einer weiteren Speicherung entgegenstehen.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Stelle, die ein mobiles personenbezogenes Speicher- und Verarbeitungsmedium ausgibt oder ein</w:t>
      </w:r>
      <w:r w:rsidR="006A1D96" w:rsidRPr="00666A7F">
        <w:rPr>
          <w:rFonts w:ascii="Arial" w:hAnsi="Arial" w:cs="Arial"/>
        </w:rPr>
        <w:t xml:space="preserve"> V</w:t>
      </w:r>
      <w:r w:rsidRPr="00666A7F">
        <w:rPr>
          <w:rFonts w:ascii="Arial" w:hAnsi="Arial" w:cs="Arial"/>
        </w:rPr>
        <w:t>erfahren zur automatisierten Verarbeitung personenbezogener Daten, das ganz oder teilweise auf einem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Medium abläuft, auf das Medium aufbringt, ändert oder hierzu bereithält, muss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über ihre Identität und Anschrift,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allgemein verständlicher Form über die Funktionsweise des Mediums einschließlich der Art der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verarbeitenden personenbezogenen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darüber, wie er seine Rechte nach den §§ 19, 20, 34 und 35 ausüben kann,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über die bei Verlust oder Zerstörung des Mediums zu treffenden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unterrichten, soweit der Betroffene nicht bereits Kenntnis erlangt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nach Absatz 1 verpflichtete Stelle hat dafür Sorge zu tragen, dass die zur Wahrnehmung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Auskunftsrechts erforderlichen Geräte oder Einrichtungen in angemessenem Umfang zum unentgeltlichen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Gebrauch zur Verfügung 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Kommunikationsvorgänge, die auf dem Medium eine Datenverarbeitung auslösen, müssen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eindeutig erkennbar sein.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Fügt eine verantwortliche Stelle dem Betroffenen durch eine nach diesem Gesetz oder nach anderen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unzulässige oder unrichtige Erhebung, Verarbeitung oder Nutzung seiner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einen Schaden zu, ist sie oder ihr Träger dem Betroffenen zum Schadensersatz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verpflichtet. Die Ersatzpflicht entfällt, soweit die verantwortliche Stelle die nach den Umständen des Falles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gebotene Sorgfalt beachtet hat.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Fügt eine verantwortliche öffentliche Stelle dem Betroffenen durch eine nach diesem Gesetz oder nach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Vorschriften über den Datenschutz unzulässige oder unrichtige automatisierte Erhebung, Verarbeitung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Nutzung seiner personenbezogenen Daten </w:t>
      </w:r>
      <w:r w:rsidRPr="00666A7F">
        <w:rPr>
          <w:rFonts w:ascii="Arial" w:hAnsi="Arial" w:cs="Arial"/>
        </w:rPr>
        <w:lastRenderedPageBreak/>
        <w:t>einen Schaden zu, ist ihr Träger dem Betroffenen unabhängig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einem Verschulden zum Schadensersatz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Bei einer schweren Verletzung des Persönlichkeitsrechts ist dem Betroffenen der Schaden, der nicht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Vermögensschaden ist, angemessen in Geld zu ersetzen.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Ansprüche nach den Absätzen 1 und 2 sind insgesamt auf einen Betrag von 130.000 Euro begrenzt.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aufgrund desselben Ereignisses an mehrere Personen Schadensersatz zu leisten, der insgesamt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Höchstbetrag von 130.000 Euro übersteigt, so verringern sich die einzelnen Schadensersatzleistungen in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Verhältnis, in dem ihr Gesamtbetrag zu dem Höchstbetrag 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Sind bei einer automatisierten Verarbeitung mehrere Stellen speicherungsberechtigt und ist der Geschädigte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der Lage, die speichernde Stelle festzustellen, so haftet jede dieser 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(5) Hat bei der Entstehung des Schadens ein Verschulden des Betroffenen mitgewirkt, gilt </w:t>
      </w:r>
      <w:r w:rsidR="00591EE7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254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(6) Auf die Verjährung finden die für unerlaubte Handlungen geltenden </w:t>
      </w:r>
      <w:r w:rsidR="00591EE7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erjährungsvorschriften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 entsprechende Anwendung.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Öffentliche und nicht-öffentliche Stellen, die selbst oder im Auftrag personenbezogene Daten erheben,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 oder nutzen, haben die technischen und organisatorischen Maßnahmen zu treffen, die erforderlich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um die Ausführung der Vorschriften dieses Gesetzes, insbesondere die in der Anlage zu diesem 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Anforderungen, zu gewährleisten. Erforderlich sind Maßnahmen nur, wenn ihr Aufwand in einem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angemessenen Verhältnis zu dem angestrebten Schutzzweck steht.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Zur Verbesserung des Datenschutzes und der Datensicherheit können Anbieter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Datenverarbeitungssystemen und -programmen und datenverarbeitende Stellen ihr Datenschutzkonzept sowie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 technischen Einrichtungen durch unabhängige und zugelassene Gutachter prüfen und bewerten lassen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das Ergebnis der Prüfung veröffentlichen. Die näheren Anforderungen an die Prüfung und Bewertung,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Verfahren sowie die Auswahl und Zulassung der Gutachter werden durch besonderes Gesetz geregelt.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Einrichtung eines automatisierten Verfahrens, das die Übermittlung personenbezogener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Abruf ermöglicht, ist zulässig, soweit dieses Verfahren unter Berücksichtigung der schutzwürdigen Interessen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und der Aufgaben oder Geschäftszwecke der beteiligten Stellen angemessen ist. Die 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die Zulässigkeit des einzelnen Abrufs bleiben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beteiligten Stellen haben zu gewährleisten, dass die Zulässigkeit des Abrufverfahrens kontrolliert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kann. Hierzu haben sie schriftlich festzulegen: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Anlass und Zweck des Abrufverfahrens,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Dritte, an die übermittelt wird,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Art der zu übermittelnden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nach § 9 erforderliche technische und organisatorische Maßnahmen.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Im öffentlichen Bereich können die erforderlichen Festlegungen auch durch die Fachaufsichtsbehörden getroffen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Über die Einrichtung von Abrufverfahren ist in Fällen, in denen die in § 12 Abs. 1 genannten Stellen beteiligt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der Bundesbeauftragte für den Datenschutz und die Informationsfreiheit unter Mitteilung der Festlegungen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2 zu unterrichten. Die Einrichtung von Abrufverfahren, bei denen die in § 6 Abs. 2 und in § 19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 beteiligt sind, ist nur zulässig, wenn das für die speichernde und die abrufende Stelle jeweils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zuständige Bundes- oder Landesministerium zugestimmt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Verantwortung für die Zulässigkeit des einzelnen Abrufs trägt der Dritte, an den übermittelt wird.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Die speichernde Stelle prüft die Zulässigkeit der Abrufe nur, wenn dazu </w:t>
      </w:r>
      <w:r w:rsidRPr="00666A7F">
        <w:rPr>
          <w:rFonts w:ascii="Arial" w:hAnsi="Arial" w:cs="Arial"/>
        </w:rPr>
        <w:lastRenderedPageBreak/>
        <w:t>Anlass besteht. Die speichernde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hat zu gewährleisten, dass die Übermittlung personenbezogener Daten zumindest durch geeignete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Stichprobenverfahren festgestellt und überprüft werden kann. Wird ein Gesamtbestand personenbezogener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abgerufen oder übermittelt (Stapelverarbeitung), so bezieht sich die Gewährleistung der Feststellung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Überprüfung nur auf die Zulässigkeit des Abrufes oder der Übermittlung des </w:t>
      </w:r>
      <w:r w:rsidR="00591EE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esamtbestandes.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nicht für den Abruf allgemein zugänglicher Daten. Allgemein zugänglich sind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Daten, die jedermann, sei es ohne oder nach vorheriger Anmeldung, Zulassung oder Entrichtung eines Entgelts,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11 Erhebung, Verarbeitung oder Nutzung personenbezogener Daten im Auftrag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im Auftrag durch andere Stellen erhoben, verarbeitet oder genutzt, ist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Auftraggeber für die Einhaltung der Vorschriften dieses Gesetzes und anderer 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verantwortlich. Die in den §§ 6, 7 und 8 genannten Rechte sind ihm gegenüber geltend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Auftragnehmer ist unter besonderer Berücksichtigung der Eignung der von ihm getroffenen technischen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organisatorischen Maßnahmen sorgfältig auszuwählen. Der Auftrag ist schriftlich zu erteilen, wobei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im Einzelnen festzulegen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Gegenstand und die Dauer des Auftrags,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Umfang, die Art und der Zweck der vorgesehenen Erhebung, Verarbeitung oder Nutzung von Daten,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 und der Kreis der Betroffenen,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nach § 9 zu treffenden technischen und organisatorischen Maßnahmen,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Berichtigung, Löschung und Sperrung von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nach Absatz 4 bestehenden Pflichten des Auftragnehmers, insbesondere die von ihm vorzunehmenden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etwaige Berechtigung zur Begründung von Unterauftragsverhältnissen,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Kontrollrechte des Auftraggebers und die entsprechenden Duldungs- und Mitwirkungspflichten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Auftragnehmers,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mitzuteilende Verstöße des Auftragnehmers oder der bei ihm beschäftigten Personen gegen Vorschriften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Schutz personenbezogener Daten oder gegen die im Auftrag getroffenen Festlegungen,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der Umfang der Weisungsbefugnisse, die sich der Auftraggeber gegenüber dem Auftragnehmer vorbehält,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die Rückgabe überlassener Datenträger und die Löschung beim Auftragnehmer gespeicherter Daten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des Auftrags.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 kann bei öffentlichen Stellen auch durch die Fachaufsichtsbehörde erteilt werden. Der Auftraggeber hat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vor Beginn der Datenverarbeitung und sodann regelmäßig von der Einhaltung der beim Auftragnehmer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getroffenen technischen und organisatorischen Maßnahmen zu überzeugen. Das Ergebnis ist zu dokumentieren.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Auftragnehmer darf die Daten nur im Rahmen der Weisungen des Auftraggebers erheben, verarbeiten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nutzen. Ist er der Ansicht, dass eine Weisung des Auftraggebers gegen dieses Gesetz oder andere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verstößt, hat er den Auftraggeber unverzüglich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den Auftragnehmer gelten neben den §§ 5, 9, 43 Abs. 1 Nr. 2, 10 und 11, Abs. 2 Nr. 1 bis 3 und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§ 44 nur die Vorschriften über die Datenschutzkontrolle oder die Aufsicht, und zwar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a) 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nicht-öffentliche Stellen, bei denen der öffentlichen Hand die Mehrheit der Anteile gehört oder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Mehrheit der Stimmen zusteht und der Auftraggeber eine öffentliche Stelle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§§ 18, 24 bis 26 oder die entsprechenden Vorschriften der Datenschutzgesetze der Länder,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übrigen nicht-öffentlichen Stellen, soweit sie personenbezogene Daten im Auftrag als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Dienstleistungsunternehmen geschäftsmäßig erheben, verarbeiten oder nutzen, die §§ 4f, 4g und 38.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entsprechend, wenn die Prüfung oder Wartung automatisierter Verfahren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von Datenverarbeitungsanlagen durch andere Stellen im Auftrag </w:t>
      </w:r>
      <w:r w:rsidR="00591EE7" w:rsidRPr="00666A7F">
        <w:rPr>
          <w:rFonts w:ascii="Arial" w:hAnsi="Arial" w:cs="Arial"/>
        </w:rPr>
        <w:lastRenderedPageBreak/>
        <w:t>v</w:t>
      </w:r>
      <w:r w:rsidRPr="00666A7F">
        <w:rPr>
          <w:rFonts w:ascii="Arial" w:hAnsi="Arial" w:cs="Arial"/>
        </w:rPr>
        <w:t>orgenommen wird und dabei ein Zugriff auf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nicht ausgeschlossen werden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Datenverarbeitung der öffentlichen Stellen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Die Vorschriften dieses Abschnittes gelten für öffentliche Stellen des Bundes, soweit sie nicht als </w:t>
      </w:r>
      <w:r w:rsidR="002C179A" w:rsidRPr="00666A7F">
        <w:rPr>
          <w:rFonts w:ascii="Arial" w:hAnsi="Arial" w:cs="Arial"/>
        </w:rPr>
        <w:t>öffentlich rechtliche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 am Wettbewerb teilnehmen.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Soweit der Datenschutz nicht durch Landesgesetz geregelt ist, gelten die §§ 12 bis 16, 19 bis 20 auch für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Stellen der Länder,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Bundesrecht ausführen und nicht als öffentlich-rechtliche Unternehmen am Wettbewerb teilnehmen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als Organe der Rechtspflege tätig werden und es sich nicht um Verwaltungsangelegenheiten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Für Landesbeauftragte für den Datenschutz gilt § 23 Abs. 4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personenbezogene Daten für frühere, bestehende oder zukünftige Beschäftigungsverhältnisse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genutzt, gelten § 28 Absatz 2 Nummer 2 und die §§ 32 bis 35 anstelle der §§ 13 bis 16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19 bis 20.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 personenbezogener Daten ist zulässig, wenn ihre Kenntnis zur Erfüllung der Aufgaben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Werden personenbezogene Daten statt beim Betroffenen bei einer nicht-öffentlichen Stelle erhoben, so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Stelle auf die Rechtsvorschrift, die zur Auskunft verpflichtet, sonst auf die Freiwilligkeit ihrer Angaben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591EE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Erheben besonderer Arten personenbezogener Daten (§ 3 Abs. 9) ist nur zulässig, soweit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aus Gründen eines wichtigen öffentlichen Interesses zwingend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nach Maßgabe des § 4a Abs. 3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zum Schutz lebenswichtiger Interessen des Betroffenen oder eines Dritten erforderlich ist, sofern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dies zur Abwehr einer erheblichen Gefahr für die öffentliche Sicherheit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dies zur Abwehr erheblicher Nachteile für das Gemeinwohl oder zur Wahrung erheblicher Belange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Gemeinwohls zwingend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dies zum Zweck der Gesundheitsvorsorge, der medizinischen Diagnostik, der Gesundheitsversorgung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Behandlung oder für die Verwaltung von Gesundheitsdiensten erforderlich ist und die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dieser Daten durch ärztliches Personal oder durch sonstige Personen erfolgt, die einer entsprechenden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Geheimhaltungspflicht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dies zur Durchführung wissenschaftlicher Forschung erforderlich ist, das wissenschaftliche Interesse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 der Durchführung des Forschungsvorhabens das Interesse des Betroffenen an dem Ausschluss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dies aus zwingenden Gründen der Verteidigung oder der Erfüllung über- oder zwischenstaatlicher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Verpflichtungen einer öffentlichen Stelle des Bundes auf dem Gebiet der Krisenbewältigung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Konfliktverhinderung oder für humanitäre Maßnahmen erforderlich ist.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1EE7" w:rsidRPr="00666A7F" w:rsidRDefault="00591EE7">
      <w:pPr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br w:type="page"/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Speichern, Verändern oder Nutzen personenbezogener Daten ist zulässig, wenn es zur Erfüllung der in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Zuständigkeit der verantwortlichen Stelle liegenden Aufgaben erforderlich ist und es für die Zwecke erfolgt,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die Daten erhoben worden sind. Ist keine Erhebung vorausgegangen, dürfen die Daten nur für die Zwecke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geändert oder genutzt werden, für die sie gespeichert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Speichern, Verändern oder Nutzen für 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offensichtlich ist, dass es im Interesse des Betroffenen liegt, und kein Grund zu der Annahme besteht,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 in Kenntnis des anderen Zwecks seine Einwilligung verweigern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Angaben des Betroffenen überprüft werden müssen, weil tatsächliche Anhaltspunkte für deren Unrichtigkeit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Daten allgemein zugänglich sind oder die verantwortliche Stelle sie veröffentlichen dürfte, es sei denn,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dass das schutzwürdige Interesse des Betroffenen an dem Ausschluss der Zweckänderung offensichtlich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es zur Abwehr erheblicher Nachteile für das Gemeinwohl oder einer Gefahr für die öffentliche Sicherheit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Wahrung erheblicher Belange des Gemeinwohls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es zur Verfolgung von Straftaten oder Ordnungswidrigkeiten, zur Vollstreckung oder zum Vollzug von Strafen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Maßnahmen im Sinne des § 11 Abs. 1 Nr. 8 des Strafgesetzbuchs oder von Erziehungsmaßregeln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Zuchtmitteln im Sinne des Jugendgerichtsgesetzes oder zur Vollstreckung von Bußgeldentscheidungen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es zur Abwehr einer schwerwiegenden Beeinträchtigung der Rechte einer anderen Person erforderlich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es zur Durchführung wissenschaftlicher Forschung erforderlich ist,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Verarbeitung oder Nutzung für andere Zwecke liegt nicht vor, wenn sie der Wahrnehmung von Aufsichts</w:t>
      </w:r>
      <w:r w:rsidR="00591EE7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Kontrollbefugnissen, der Rechnungsprüfung oder der Durchführung von Organisationsuntersuchungen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verantwortliche Stelle dient. Das gilt auch für die Verarbeitung oder Nutzung zu Ausbildungs-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Prüfungszwecken durch die verantwortliche Stelle, soweit nicht überwiegende schutzwürdige Interessen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ausschließlich zu Zwecken der Datenschutzkontrolle, der Datensicherung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Sicherstellung eines ordnungsgemäßen Betriebes einer Datenverarbeitungsanlage gespeichert werden,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verwendet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Das Speichern, Verändern oder Nutzen von besonderen Arten personenbezogener Daten (§ 3 Abs. 9)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Voraussetzungen vorliegen, die eine Erhebung nach § 13 Abs. 2 Nr. 1 bis 6 oder 9 zulassen würden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zur Durchführung wissenschaftlicher Forschung erforderlich ist, das öffentliche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Abwägung nach Satz 1 Nr. 2 ist im Rahmen des öffentlichen Interesses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Forschungsvorhaben besonders zu berücksichtigen.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Speicherung, Veränderung oder Nutzung von besonderen Arten personenbezogener Daten (§ 3 Abs. 9)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in § 13 Abs. 2 Nr. 7 genannten Zwecken richtet sich nach den für die in § 13 Abs. 2 Nr. 7 genannten Personen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geltenden Geheimhaltungspflichten.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sie zur Erfüllung der in der Zuständigkeit der übermittelnden Stelle oder des Dritten, an den die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werden, liegenden Aufgaben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Voraussetzungen vorliegen, die eine Nutzung nach § 14 zulassen würden.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 Erfolgt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auf Ersuchen des Dritten, an den die Daten übermittelt werden, trägt dieser die Verantwortung.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prüft die übermittelnde Stelle nur, ob das Übermittlungsersuchen im Rahmen der Aufgaben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Dritten, an den die Daten übermittelt werden, liegt, es sei denn, dass besonderer Anlass zur Prüfung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Zulässigkeit der Übermittlung besteht. § 10 Abs. 4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Dritte, an den die Daten übermittelt werden, darf diese für den Zweck verarbeiten oder nutzen, zu dessen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sie ihm übermittelt werden. Eine Verarbeitung oder Nutzung für andere Zwecke ist nur unter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§ 14 Abs. 2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Übermittlung personenbezogener Daten an Stellen der öffentlich-rechtlichen Religionsgesellschaften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 die Absätze 1 bis 3 entsprechend, sofern sichergestellt ist, dass bei diesen ausreichende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Datenschutzmaßnahmen getroffen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Sind mit personenbezogenen Daten, die nach Absatz 1 übermittelt werden dürfen, weitere personenbezogene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des Betroffenen oder eines Dritten so verbunden, dass eine Trennung nicht oder nur mit unvertretbarem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ist, so ist die Übermittlung auch dieser Daten zulässig, soweit nicht berechtigte Interessen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oder eines Dritten an deren Geheimhaltung offensichtlich überwiegen; eine Nutzung dieser Daten ist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5 gilt entsprechend, wenn personenbezogene Daten innerhalb einer öffentlichen Stelle weitergegeben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nicht-öffentliche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zur Erfüllung der in der Zuständigkeit der übermittelnden Stelle liegenden Aufgaben erforderlich ist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Voraussetzungen vorliegen, die eine Nutzung nach § 14 zulassen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Dritte, an den die Daten übermittelt werden, ein berechtigtes Interesse an der Kenntnis der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übermittelnden Daten glaubhaft darlegt und der Betroffene kein schutzwürdiges Interesse an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hat. Das Übermitteln von besonderen Arten personenbezogener Daten (§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Abs. 9) ist abweichend von Satz 1 Nr. 2 nur zulässig, wenn die Voraussetzungen vorliegen, die eine Nutzung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14 Abs. 5 und 6 zulassen würden oder soweit dies zur Geltendmachung, Ausübung oder Verteidigung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rechtlicher Ansprüche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In den Fällen der Übermittlung nach Absatz 1 Nr. 2 unterrichtet die übermittelnde Stelle den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Übermittlung seiner Daten. Dies gilt nicht, wenn damit zu rechnen ist, dass er davon auf andere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 erlangt, oder wenn die Unterrichtung die öffentliche Sicherheit gefährden oder sonst dem Wohle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würde.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Dritte, an den die Daten übermittelt werden, darf diese nur für den Zweck verarbeiten oder nutzen,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dessen Erfüllung sie ihm übermittelt werden. Die übermittelnde Stelle hat ihn darauf hinzuweisen. Eine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für andere Zwecke ist zulässig, wenn eine Übermittlung nach Absatz 1 zulässig wäre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die übermittelnde Stelle zugestimmt hat.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17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(weggefallen)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18 Durchführung des Datenschutzes in der Bundesverwaltung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obersten Bundesbehörden, der Präsident des Bundeseisenbahnvermögens sowie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bundesunmittelbaren Körperschaften, Anstalten und Stiftungen des öffentlichen Rechts, über die von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Bundesregierung oder einer obersten Bundesbehörde lediglich die </w:t>
      </w:r>
      <w:r w:rsidR="00591EE7" w:rsidRPr="00666A7F">
        <w:rPr>
          <w:rFonts w:ascii="Arial" w:hAnsi="Arial" w:cs="Arial"/>
        </w:rPr>
        <w:t>R</w:t>
      </w:r>
      <w:r w:rsidRPr="00666A7F">
        <w:rPr>
          <w:rFonts w:ascii="Arial" w:hAnsi="Arial" w:cs="Arial"/>
        </w:rPr>
        <w:t>echtsaufsicht ausgeübt wird, haben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ihren Geschäftsbereich die Ausführung dieses </w:t>
      </w:r>
      <w:r w:rsidRPr="00666A7F">
        <w:rPr>
          <w:rFonts w:ascii="Arial" w:hAnsi="Arial" w:cs="Arial"/>
        </w:rPr>
        <w:lastRenderedPageBreak/>
        <w:t>Gesetzes sowie anderer Rechtsvorschriften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sicherzustellen. Das Gleiche gilt für die Vorstände der aus dem Sondervermögen Deutsche Bundespost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Gesetz hervorgegangenen Unternehmen, solange diesen ein ausschließliches Recht nach dem Postgesetz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öffentlichen Stellen führen ein Verzeichnis der eingesetzten Datenverarbeitungsanlagen. Für ihre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Verarbeitungen haben sie die Angaben nach § 4e sowie die Rechtsgrundlage der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schriftlich festzulegen. Bei allgemeinen Verwaltungszwecken dienenden automatisierten Verarbeitungen,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welchen das Auskunftsrecht des Betroffenen nicht nach § 19 Abs. 3 oder 4 eingeschränkt wird, kann hiervon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abgesehen werden. Für automatisierte Verarbeitungen, die in gleicher oder ähnlicher Weise mehrfach geführt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können die Festlegungen zusammengefasst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Dem Betroffenen ist auf Antrag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Empfänger oder Kategorien von Empfängern, an die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 dem Antrag soll die Art der personenbezogenen Daten, über die Auskunft erteilt werden soll, näher bezeichnet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 Sind die personenbezogenen Daten weder automatisiert noch in nicht automatisierten Dateien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gespeichert, wird die Auskunft nur erteilt, soweit der Betroffene Angaben macht, die das Auffinden der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ermöglichen, und der für die Erteilung der Auskunft erforderliche Aufwand nicht außer Verhältnis zu dem vom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geltend gemachten Informationsinteresse steht. Die verantwortliche Stelle bestimmt das Verfahren,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die Form der Auskunftserteilung, nach pflichtgemäßem Ermessen.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gilt nicht für personenbezogene Daten, die nur deshalb gespeichert sind, weil sie aufgrund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gesetzlicher, satzungsmäßiger oder vertraglicher Aufbewahrungsvorschriften nicht gelöscht werden dürfen,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ausschließlich Zwecken der Datensicherung oder der Datenschutzkontrolle dienen und eine Auskunftserteilung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unverhältnismäßigen Aufwand erfordern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Bezieht sich die Auskunftserteilung auf die Übermittlung personenbezogener Daten an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Verfassungsschutzbehörden, den Bundesnachrichtendienst, den Militärischen Abschirmdienst und, soweit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Sicherheit des Bundes berührt wird, andere Behörden des Bundesministeriums der Verteidigung, ist sie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Zustimmung dieser Stellen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Auskunftserteilung unterbleibt,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Auskunft die ordnungsgemäße Erfüllung der in der Zuständigkeit der verantwortlichen Stelle liegenden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gefährden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die öffentliche Sicherheit oder Ordnung gefährden oder sonst dem Wohle des Bundes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Nachteile bereiten würde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Daten oder die Tatsache ihrer Speicherung nach einer Rechtsvorschrift oder ihrem Wesen nach,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wegen der überwiegenden berechtigten Interessen eines Dritten, geheim gehalten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müssen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deswegen das Interesse des Betroffenen an der Auskunftserteilung zurücktreten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Ablehnung der Auskunftserteilung bedarf einer Begründung nicht, soweit durch die Mitteilung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tatsächlichen und rechtlichen Gründe, auf die die Entscheidung gestützt wird, der mit der Auskunftsverweigerung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verfolgte Zweck gefährdet würde. In diesem Fall ist der Betroffene darauf hinzuweisen, dass er sich an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wenden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Wird dem Betroffenen keine Auskunft erteilt, so ist sie auf sein Verlangen dem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Datenschutz und die Informationsfreiheit zu erteilen, soweit </w:t>
      </w:r>
      <w:r w:rsidRPr="00666A7F">
        <w:rPr>
          <w:rFonts w:ascii="Arial" w:hAnsi="Arial" w:cs="Arial"/>
        </w:rPr>
        <w:lastRenderedPageBreak/>
        <w:t>nicht die jeweils zuständige oberste Bundesbehörde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im Einzelfall feststellt, dass dadurch die Sicherheit des Bundes oder eines Landes gefährdet würde.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 des Bundesbeauftragten an den Betroffenen darf keine Rückschlüsse auf den Erkenntnisstand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zulassen, sofern diese nicht einer weitergehenden Auskunft zustimmt.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Auskunft ist unentgeltlich.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Daten ohne Kenntnis des Betroffenen erhoben, so ist er von der Speicherung, der Identität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sowie über die Zweckbestimmungen der Erhebung, Verarbeitung oder Nutzung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Der Betroffene ist auch über die Empfänger oder Kategorien von Empfängern von Daten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soweit er nicht mit der Übermittlung an diese rechnen muss. Sofern eine Übermittlung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hat die Unterrichtung spätestens bei der ersten Übermittlung zu erfolgen.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Unterrichtung des Betroffenen einen unverhältnismäßigen Aufwand erfordert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Speicherung oder Übermittlung der personenbezogenen Daten durch Gesetz ausdrücklich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oder 3 abgesehen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§ 19 Abs. 2 bis 4 gilt entsprechend.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Wird festgestellt,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Daten, die weder automatisiert verarbeitet noch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unrichtig sind, oder wird ihre Richtigkeit von dem Betroffenen bestritten, so ist dies in geeigneter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ihre Kenntnis für die verantwortliche Stelle zur Erfüllung der in ihrer Zuständigkeit liegenden Aufgaben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einer Löschung gesetzliche, satzungsmäßige oder vertragliche Aufbewahrungsfristen entgegenstehen,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eine Löschung wegen der besonderen Art der Speicherung nicht oder nur mit unverhältnismäßig hohem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ferner zu sperren, soweit ihre Richtigkeit vom Betroffenen bestritten wird und sich weder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weder automatisiert verarbeitet noch in einer nicht automatisierten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Datei gespeichert sind, sind zu sperren, wenn die Behörde im Einzelfall feststellt, dass ohne die Sperrung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schutzwürdige Interessen des Betroffenen beeinträchtigt würden und die Daten für die Aufgabenerfüllung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Behörde nicht mehr erforderlich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es zu wissenschaftlichen Zwecken, zur Behebung einer bestehenden Beweisnot oder aus sonstigen im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Von der Berichtigung unrichtiger Daten, der Sperrung bestrittener Daten sowie der Löschung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Sperrung wegen Unzulässigkeit der Speicherung sind die Stellen zu verständigen, denen im Rahmen einer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§ 2 Abs. 1 bis 6, 8 und 9 des Bundesarchivgesetzes ist anzuwenden.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21 Anrufung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Jedermann kann sich an den Bundesbeauftragten für den Datenschutz und die Informationsfreiheit wenden,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er der Ansicht ist, bei der Erhebung, Verarbeitung oder Nutzung seiner personenbezogenen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 Stellen des Bundes in seinen Rechten verletzt worden zu sein. Für die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von personenbezogenen Daten durch Gerichte des Bundes gilt dies nur, soweit diese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Bundesbeauftragter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Deutsche Bundestag wählt auf Vorschlag der Bundesregierung den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die Informationsfreiheit mit mehr als der Hälfte der gesetzlichen Zahl seiner Mitglieder.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muss bei seiner Wahl das 35. Lebensjahr vollendet haben. Der Gewählte ist vom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zu ernennen.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leistet vor dem Bundesminister des Innern folgenden Eid: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"Ich schwöre, dass ich meine Kraft dem Wohle des deutschen Volkes widmen, seinen Nutzen mehren, Schaden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ihm wenden, das Grundgesetz und die Gesetze des Bundes wahren und verteidigen, meine Pflichten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gewissenhaft erfüllen und Gerechtigkeit gegen jedermann üben werde. So wahr mir Gott helfe."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Eid kann auch ohne religiöse Beteuerung geleistet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Amtszeit des Bundesbeauftragten beträgt fünf Jahre. Einmalige Wiederwahl ist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steht nach Maßgabe dieses Gesetzes zum Bund in einem öffentlich-rechtlichen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Amtsverhältnis. Er ist in Ausübung seines Amtes unabhängig und nur dem Gesetz unterworfen.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Rechtsaufsicht der Bundesregierung.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wird beim Bundesministerium des Innern eingerichtet.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Dienstaufsicht des Bundesministeriums des Innern. Dem Bundesbeauftragten ist die für die Erfüllung seiner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notwendige Personal- und Sachausstattung zur Verfügung zu stellen; sie ist im Einzelplan 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Bundesministeriums des Innern in einem eigenen Kapitel auszuweisen. Die Stellen sind im Einvernehmen mit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Bundesbeauftragten zu besetzen. Die Mitarbeiter können, falls sie mit der beabsichtigten Maßnahme nicht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einverstanden sind, nur im Einvernehmen mit ihm versetzt, abgeordnet oder umgesetzt werden.</w:t>
      </w:r>
      <w:r w:rsidR="009D28F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Ist der Bundesbeauftragte vorübergehend an der Ausübung seines Amtes verhindert, kann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 des Innern einen Vertreter mit der Wahrnehmung der Geschäfte beauftragen.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soll dazu gehört werden.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23 Rechtsstellung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Amtsverhältnis des Bundesbeauftragten für den Datenschutz und die Informationsfreiheit beginnt mit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Aushändigung der Ernennungsurkunde. Es endet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mit Ablauf der Amtszeit,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mit der Entlassung.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Bundespräsident entlässt den Bundesbeauftragten, wenn dieser es verlangt oder auf Vorschlag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Bundesregierung, wenn Gründe vorliegen, die bei einem Richter auf Lebenszeit die Entlassung aus dem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 rechtfertigen. Im Falle der Beendigung des Amtsverhältnisses erhält der Bundesbeauftragte eine vom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vollzogene Urkunde. Eine Entlassung wird mit der Aushändigung der Urkunde wirksam.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Ersuchen des Bundesministers des Innern ist der Bundesbeauftragte verpflichtet, die Geschäfte bis zur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Ernennung seines Nachfolgers weiterzuführen.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darf neben seinem Amt kein anderes besoldetes Amt, kein Gewerbe und keinen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 ausüben und weder der Leitung oder dem Aufsichtsrat oder Verwaltungsrat eines auf Erwerb gerichteten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Unternehmens noch einer Regierung oder einer gesetzgebenden Körperschaft des Bundes oder eines Landes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angehören. Er darf nicht gegen Entgelt außergerichtliche Gutachten abgeben.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hat dem Bundesministerium des Innern Mitteilung über Geschenke zu machen,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 in Bezug auf sein Amt erhält. Das Bundesministerium des Innern entscheidet über die Verwendung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Geschenke.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ist berechtigt, über Personen, die ihm in seiner Eigenschaft als Bundesbeauftragter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anvertraut haben, sowie über diese Tatsachen selbst das Zeugnis zu verweigern. Dies gilt auch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Mitarbeiter des Bundesbeauftragten mit der Maßgabe, dass über die Ausübung dieses Rechts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entscheidet. Soweit das Zeugnisverweigerungsrecht des Bundesbeauftragten reicht, darf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Vorlegung oder Auslieferung von Akten oder anderen Schriftstücken von ihm nicht gefordert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ist, auch nach Beendigung seines Amtsverhältnisses, verpflichtet, über die ihm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amtlich bekanntgewordenen Angelegenheiten Verschwiegenheit zu bewahren. Dies gilt nicht für Mitteilungen im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Verkehr oder über Tatsachen, die offenkundig sind oder ihrer Bedeutung nach keiner Geheimhaltung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bedürfen. Der Bundesbeauftragte darf, auch wenn er nicht mehr im Amt ist, über solche Angelegenheiten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Genehmigung des Bundesministeriums des Innern weder vor Gericht noch außergerichtlich aussagen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 Erklärungen abgeben. Unberührt bleibt die gesetzlich begründete Pflicht, Straftaten anzuzeigen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Gefährdung der freiheitlichen demokratischen Grundordnung für deren Erhaltung einzutreten. Für 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und seine Mitarbeiter gelten die §§ 93, 97, 105 Abs. 1, § 111 Abs. 5 in Verbindung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§ 105 Abs. 1 sowie § 116 Abs. 1 der Abgabenordnung nicht. Satz 5 findet keine Anwendung, soweit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Finanzbehörden die Kenntnis für die Durchführung eines Verfahrens wegen einer Steuerstraftat sowie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damit zusammenhängenden Steuerverfahrens benötigen, an deren Verfolgung ein zwingendes öffentliches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besteht, oder soweit es sich um vorsätzlich falsche Angaben des Auskunftspflichtigen oder der für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ihn tätigen Personen handelt. Stellt der Bundesbeauftragte einen Datenschutzverstoß fest, ist er befugt, diesen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anzuzeigen und den Betroffenen hierüber zu informieren.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Genehmigung, als Zeuge auszusagen, soll nur versagt werden, wenn die Aussage dem Wohle des Bundes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eines deutschen Landes Nachteile bereiten oder die Erfüllung öffentlicher Aufgaben ernstlich gefährden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erheblich erschweren würde. Die </w:t>
      </w:r>
      <w:r w:rsidR="009D28F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enehmigung, ein Gutachten zu erstatten, kann versagt werden, wenn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Erstattung den dienstlichen Interessen Nachteile bereiten würde. § 28 des Bundesverfassungsgerichtsgesetzes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Der Bundesbeauftragte erhält vom Beginn des Kalendermonats an, in dem das Amtsverhältnis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beginnt, bis zum Schluss des Kalendermonats, in dem das Amtsverhältnis endet, im Falle des Absatzes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Satz 6 bis zum Ende des Monats, in dem die Geschäftsführung endet, Amtsbezüge in Höhe der einem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Bundesbeamten der Besoldungsgruppe B 9 zustehenden Besoldung. Das Bundesreisekostengesetz und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Bundesumzugskostengesetz sind entsprechend anzuwenden. Im Übrigen sind § 12 Abs 6 sowie die §§ 13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20 und 21a Abs. 5 des Bundesministergesetzes mit den Maßgaben anzuwenden, dass an die Stelle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vierjährigen Amtszeit in § 15 Abs. 1 des Bundesministergesetzes eine Amtszeit von fünf Jahren und an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Stelle der </w:t>
      </w:r>
      <w:r w:rsidRPr="00666A7F">
        <w:rPr>
          <w:rFonts w:ascii="Arial" w:hAnsi="Arial" w:cs="Arial"/>
        </w:rPr>
        <w:lastRenderedPageBreak/>
        <w:t>Besoldungsgruppe B 11 in § 21a Abs. 5 des Bundesministergesetzes die Besoldungsgruppe B 9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tritt. Abweichend von Satz 3 in Verbindung mit den §§ 15 bis 17 und 21a Abs. 5 des Bundesministergesetzes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berechnet sich das Ruhegehalt des Bundesbeauftragten unter Hinzurechnung der Amtszeit als ruhegehaltsfähige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Dienstzeit in entsprechender Anwendung des Beamtenversorgungsgesetzes, wenn dies günstiger ist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sich unmittelbar vor seiner Wahl zum Bundesbeauftragten als Beamter oder Richter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mindestens in dem letzten gewöhnlich vor Erreichen der Besoldungsgruppe B 9 zu durchlaufenden Amt befunden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Absatz 5 Satz 5 bis 7 gilt entsprechend für die öffentlichen Stellen, die für die Kontrolle der Einhaltung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in den Ländern zuständig sind.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24 Kontrolle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kontrolliert bei den öffentlichen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 die Einhaltung der Vorschriften dieses Gesetzes und anderer Vorschriften über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Kontrolle des Bundesbeauftragten erstreckt sich auch auf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von öffentlichen Stellen des Bundes erlangte personenbezogene Daten über den Inhalt und die näheren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 des Brief-, Post- und Fernmeldeverkehrs,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Berufs- oder besonderen Amtsgeheimnis, insbesondere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Steuergeheimnis nach § 30 der Abgabenordnung, unterliegen.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Das Grundrecht des Brief-, Post- und Fernmeldegeheimnisses des Artikels 10 des Grundgesetzes wird insoweit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eingeschränkt. Personenbezogene Daten, die der Kontrolle durch die Kommission nach § 15 des Artikel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10-Gesetzes unterliegen, unterliegen nicht der Kontrolle durch den Bundesbeauftragten, es sei denn,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Kommission ersucht den Bundesbeauftragten, die Einhaltung der Vorschriften über den Datenschutz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bestimmten Vorgängen oder in bestimmten Bereichen zu kontrollieren und ausschließlich ihr darüber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berichten. Der Kontrolle durch den Bundesbeauftragten unterliegen auch nicht personenbezogene Daten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Akten über die Sicherheitsüberprüfung, wenn der Betroffene der Kontrolle der auf ihn bezogenen Daten im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 gegenüber dem Bundesbeauftragten widerspricht.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Bundesgerichte unterliegen der Kontrolle des Bundesbeauftragten nur, soweit sie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öffentlichen Stellen des Bundes sind verpflichtet, den Bundesbeauftragten und seine Beauftragten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ihrer Aufgaben zu unterstützen. Ihnen ist dabei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Auskunft zu ihren Fragen sowie Einsicht in alle Unterlagen, insbesondere in die gespeicherten Daten und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Datenverarbeitungsprogramme, zu gewähren, die im Zusammenhang mit der Kontrolle nach Absatz 1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jederzeit Zutritt in alle Diensträume zu gewähren.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 § 6 Abs. 2 und § 19 Abs. 3 genannten Behörden gewähren die Unterstützung nur dem Bundesbeauftragten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und den von ihm schriftlich besonders Beauftragten. Satz 2 gilt für diese Behörden nicht, soweit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oberste Bundesbehörde im Einzelfall feststellt, dass die Auskunft oder Einsicht die Sicherheit des Bundes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gefährden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teilt das Ergebnis seiner Kontrolle der öffentlichen Stelle mit. Damit kann 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Vorschläge zur Verbesserung des Datenschutzes, insbesondere zur Beseitigung von festgestellten Mängeln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Verarbeitung oder Nutzung personenbezogener Daten, verbinden. § 25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2 gilt entsprechend für die öffentlichen Stellen, die für die Kontrolle der Einhaltung der Vorschriften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den Datenschutz in den Ländern zuständig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Stellt der Bundesbeauftragte für den Datenschutz und die Informationsfreiheit Verstöße gegen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dieses Gesetzes oder gegen andere Vorschriften über den Datenschutz oder sonstige Mängel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fest, so beanstandet er dies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bei der Bundesverwaltung gegenüber der zuständigen obersten Bundesbehörde,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beim Bundeseisenbahnvermögen gegenüber dem Präsidenten,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 aus dem Sondervermögen Deutsche Bundespost durch Gesetz hervorgegangenen Unternehmen,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solange ihnen ein ausschließliches Recht nach dem Postgesetz zusteht, gegenüber deren Vorständen,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bei den bundesunmittelbaren Körperschaften, Anstalten und Stiftungen des öffentlichen Rechts sowie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Vereinigungen solcher Körperschaften, Anstalten und Stiftungen gegenüber dem Vorstand oder dem sonst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vertretungsberechtigten Organ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fordert zur Stellungnahme innerhalb einer von ihm zu bestimmenden Frist auf. In den Fällen von Satz 1 Nr. 4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der Bundesbeauftragte gleichzeitig die zuständige Aufsichtsbehörde.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kann von einer Beanstandung absehen oder auf eine Stellungnahme der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verzichten, insbesondere wenn es sich um unerhebliche oder inzwischen beseitigte Mängel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Stellungnahme soll auch eine Darstellung der Maßnahmen enthalten, die aufgrund der Beanstandung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getroffen worden sind. Die in Absatz 1 Satz 1 Nr. 4 genannten Stellen leiten der zuständigen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gleichzeitig eine Abschrift ihrer Stellungnahme an den Bundesbeauftragten zu.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26 Weitere Aufgaben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erstattet dem Deutschen Bundestag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alle zwei Jahre einen Tätigkeitsbericht. Er unterrichtet den Deutschen Bundestag und die Öffentlichkeit über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wesentliche Entwicklungen des Datenschutzes.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Auf Anforderung des Deutschen Bundestages oder der Bundesregierung hat der Bundesbeauftragte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Gutachten zu erstellen und Berichte zu erstatten. Auf Ersuchen des Deutschen Bundestages,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Petitionsausschusses, des Innenausschusses oder der Bundesregierung geht der Bundesbeauftragte ferner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Hinweisen auf Angelegenheiten und Vorgänge des Datenschutzes bei den öffentlichen Stellen des Bundes nach.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Bundesbeauftragte kann sich jederzeit an den Deutschen Bundestag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kann der Bundesregierung und den in § 12 Abs. 1 genannten Stellen des Bundes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Empfehlungen zur Verbesserung des Datenschutzes geben und sie in Fragen des Datenschutzes beraten.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§ 25 Abs. 1 Nr. 1 bis 4 genannten Stellen sind durch den Bundesbeauftragten zu unterrichten, wenn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 oder Beratung sie nicht unmittelbar betrifft.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wirkt auf die Zusammenarbeit mit den öffentlichen Stellen, die für die Kontrolle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Einhaltung der Vorschriften über den Datenschutz in den Ländern zuständig sind, sowie mit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nach § 38 hin. § 38 Abs. 1 Satz 4 und 5 gilt entsprechend.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 xml:space="preserve">Datenverarbeitung nicht-öffentlicher Stellen und </w:t>
      </w:r>
      <w:r w:rsidR="002C179A" w:rsidRPr="00666A7F">
        <w:rPr>
          <w:rFonts w:ascii="Arial" w:hAnsi="Arial" w:cs="Arial"/>
          <w:b/>
          <w:bCs/>
        </w:rPr>
        <w:t>öffentlich 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Wettbewerbsunternehmen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Vorschriften dieses Abschnittes finden Anwendung, soweit personenbezogene Daten unter Einsatz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Datenverarbeitungsanlagen verarbeitet, genutzt oder dafür erhoben werden oder die Daten in oder aus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verarbeitet, genutzt oder dafür erhoben werden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nicht-öffentliche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öffentliche Stellen des Bundes, soweit sie als öffentlich-rechtliche Unternehmen am Wettbewerb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teilnehmen,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öffentliche Stellen der Länder, soweit sie als öffentlich-rechtliche Unternehmen am Wettbewerb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teilnehmen, Bundesrecht ausführen und der Datenschutz nicht durch Landesgesetz geregelt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Dies gilt nicht, wenn die Erhebung, Verarbeitung oder Nutzung der Daten ausschließlich für persönliche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familiäre Tätigkeiten erfolgt. In den Fällen der Nummer 2 Buchstabe a gelten anstelle des § 38 die §§ 18, 21 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24 bis 26.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Vorschriften dieses Abschnittes gelten nicht für die Verarbeitung und Nutzung personenbezogener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außerhalb von nicht automatisierten Dateien, soweit es sich nicht um personenbezogene Daten handelt,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aus einer automatisierten Verarbeitung entnommen worden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Erheben, Speichern, Verändern oder Übermitteln personenbezogener Daten oder ihre Nutzung als Mittel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Erfüllung eigener Geschäftszwecke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wenn es für die Begründung, Durchführung oder Beendigung eines rechtsgeschäftlichen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rechtsgeschäftsähnlichen Schuldverhältnisses mit dem Betroffenen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zur Wahrung berechtigter Interessen der verantwortlichen Stelle erforderlich ist und kein Grund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der Annahme besteht, dass das schutzwürdige Interesse des Betroffenen an dem Ausschluss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überwiegt, oder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die Daten allgemein zugänglich sind oder die verantwortliche Stelle sie veröffentlichen dürfte, es sei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das schutzwürdige Interesse des Betroffenen an dem Ausschluss der Verarbeitung oder Nutzung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gegenüber dem berechtigten Interesse der verantwortlichen Stelle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Erhebung personenbezogener Daten sind die Zwecke, für die die Daten verarbeitet oder genutzt werden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sollen, konkret festzulegen.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oder Nutzung für einen anderen Zweck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unter den Voraussetzungen des Absatzes 1 Satz 1 Nummer 2 oder Nummer 3,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zur Wahrung berechtigter Interessen eines Dritten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zur Abwehr von Gefahren für die staatliche oder öffentliche Sicherheit oder zur Verfolgung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Straftaten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kein Grund zu der Annahme besteht, dass der Betroffene ein schutzwürdiges Interesse an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es im Interesse einer Forschungseinrichtung zur Durchführung wissenschaftlicher Forschung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 das wissenschaftliche Interesse an der Durchführung des Forschungsvorhabens das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des Betroffenen an dem Ausschluss der Zweckänderung erheblich überwiegt und der Zweck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Forschung auf andere Weise nicht oder nur mit unverhältnismäßigem Aufwand erreicht werden kann.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personenbezogener Daten für Zwecke des Adresshandels oder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Werbung ist zulässig, soweit der Betroffene eingewilligt hat und im Falle einer nicht schriftlich erteilten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die verantwortliche Stelle nach Absatz 3a verfährt. Darüber hinaus ist die Verarbeitung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zulässig, soweit es sich um listenmäßig oder sonst zusammengefasste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über Angehörige einer Personengruppe handelt, die sich auf die Zugehörigkeit des Betroffenen zu dieser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Personengruppe, seine Berufs-, Branchen- oder Geschäftsbezeichnung, seinen Namen, Titel, akademischen Grad,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 Anschrift und sein Geburtsjahr beschränken, und die Verarbeitung oder Nutzung erforderlich ist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Werbung für eigene Angebote der verantwortlichen Stelle, die diese Daten mit Ausnahme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zur Gruppenzugehörigkeit beim Betroffenen nach Absatz 1 Satz 1 Nummer 1 oder aus allgemein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zugänglichen Adress-, Rufnummern-, Branchen- oder vergleichbaren Verzeichnissen erhoben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im Hinblick auf die berufliche Tätigkeit des Betroffenen und unter seiner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Anschrift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Werbung für Spenden, die nach § 10b Absatz 1 und § 34g des Einkommensteuergesetzes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steuerbegünstigt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nach Satz 2 Nummer 1 darf die verantwortliche Stelle zu den dort genannten Daten weitere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hinzuspeichern. Zusammengefasste personenbezogene Daten nach Satz 2 dürfen auch dann für Zwecke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Werbung übermittelt werden, wenn die Übermittlung </w:t>
      </w:r>
      <w:r w:rsidRPr="00666A7F">
        <w:rPr>
          <w:rFonts w:ascii="Arial" w:hAnsi="Arial" w:cs="Arial"/>
        </w:rPr>
        <w:lastRenderedPageBreak/>
        <w:t>nach Maßgabe des § 34 Absatz 1a Satz 1 gespeichert wird;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muss die Stelle, die die Daten erstmalig erhoben hat, aus der Werbung eindeutig hervorgehen.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Unabhängig vom Vorliegen der Voraussetzungen des Satzes 2 dürfen personenbezogene Daten für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für fremde Angebote genutzt werden, wenn für den Betroffenen bei der Ansprache zum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die für die Nutzung der Daten verantwortliche Stelle eindeutig erkennbar ist. Eine Verarbeitung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nach den Sätzen 2 bis 4 ist nur zulässig, soweit schutzwürdige Interessen des Betroffenen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entgegenstehen. Nach den Sätzen 1, 2 und 4 übermittelte Daten dürfen nur für den Zweck verarbeitet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für den sie übermittelt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(3a) Wird die Einwilligung nach § 4a Absatz 1 Satz 3 in anderer Form als der Schriftform erteilt, hat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dem Betroffenen den Inhalt der Einwilligung schriftlich zu bestätigen, es sei denn,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Einwilligung elektronisch erklärt wird und die verantwortliche Stelle sicherstellt, dass die Einwilligung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protokolliert wird und der Betroffene deren Inhalt jederzeit abrufen und die Einwilligung jederzeit mit Wirkung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Zukunft widerrufen kann. Soll die Einwilligung zusammen mit anderen Erklärungen schriftlich erteilt werden,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sie in drucktechnisch deutlicher Gestaltung besonders h</w:t>
      </w:r>
      <w:r w:rsidR="0065348D" w:rsidRPr="00666A7F">
        <w:rPr>
          <w:rFonts w:ascii="Arial" w:hAnsi="Arial" w:cs="Arial"/>
        </w:rPr>
        <w:t xml:space="preserve">ervorzuheben </w:t>
      </w:r>
      <w:r w:rsidRPr="00666A7F">
        <w:rPr>
          <w:rFonts w:ascii="Arial" w:hAnsi="Arial" w:cs="Arial"/>
        </w:rPr>
        <w:t>(3b) Die verantwortliche Stelle darf den Abschluss eines Vertrags nicht von einer Einwilligung des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3 Satz 1 abhängig machen, wenn dem Betroffenen ein anderer Zugang zu gleichwertigen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vertraglichen Leistungen ohne die Einwilligung nicht oder nicht in zumutbarer Weise möglich ist. Eine unter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Umständen erteilte Einwilligung ist unwirksam.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Widerspricht der Betroffene bei der verantwortlichen Stelle der Verarbeitung oder Nutzung seiner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Zwecke der Werbung oder der Markt- oder Meinungsforschung, ist eine Verarbeitung oder Nutzung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Zwecke unzulässig. Der Betroffene ist bei der Ansprache zum Zweck der Werbung oder der Marktoder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und in den Fällen des Absatzes 1 Satz 1 Nummer 1 auch bei Begründung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über die verantwortliche Stelle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das Widerspruchsrecht nach Satz 1 zu unterrichten; soweit der Ansprechende personenbezogene Daten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nutzt, die bei einer ihm nicht bekannten Stelle gespeichert sind, hat er auch sicherzustellen,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Kenntnis über die Herkunft der Daten erhalten kann. Widerspricht der Betroffene bei dem Dritten,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die Daten im Rahmen der Zwecke nach Absatz 3 übermittelt worden sind, der Verarbeitung oder 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der Werbung oder der Markt- oder Meinungsforschung, hat dieser die Daten für diese Zwecke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sperren. In den Fällen des Absatzes 1 Satz 1 Nummer 1 darf für den Widerspruch keine strengere Form verlangt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als für die Begründung des rechtsgeschäftlichen oder rechtsgeschäftsähnlichen Schuldverhältnisses.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Dritte, dem die Daten übermittelt worden sind, darf diese nur für den Zweck verarbeiten oder nutzen,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zu dessen Erfüllung sie ihm übermittelt werden. Eine Verarbeitung oder Nutzung für andere Zwecke ist nicht-öffentlichen Stellen nur unter den </w:t>
      </w:r>
      <w:r w:rsidR="0065348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oraussetzungen der Absätze 2 und 3 und öffentlichen Stellen nur unter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Voraussetzungen des § 14 Abs. 2 erlaubt. Die übermittelnde Stelle hat ihn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Das Erheben, Verarbeiten und Nutzen von besonderen Arten personenbezogener Daten (§ 3 Abs. 9)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eigene Geschäftszwecke ist zulässig, soweit nicht der Betroffene nach Maßgabe des § 4a Abs. 3 eingewilligt hat,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dies zum Schutz lebenswichtiger Interessen des Betroffenen oder eines Dritten erforderlich ist, sofern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zur Geltendmachung, Ausübung oder Verteidigung rechtlicher Ansprüche erforderlich ist und kein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Grund zu der Annahme besteht, dass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Erhebung, Verarbeitung oder Nutzung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dies zur Durchführung wissenschaftlicher Forschung erforderlich ist, das wissenschaftliche Interesse an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Forschungsvorhabens das Interesse des Betroffenen an dem Ausschluss der Erhebung,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Verarbeitung und Nutzung erheblich überwiegt und der </w:t>
      </w:r>
      <w:r w:rsidRPr="00666A7F">
        <w:rPr>
          <w:rFonts w:ascii="Arial" w:hAnsi="Arial" w:cs="Arial"/>
        </w:rPr>
        <w:lastRenderedPageBreak/>
        <w:t>Zweck der Forschung auf andere Weise nicht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mit 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Das Erheben von besonderen Arten personenbezogener Daten (§ 3 Abs. 9) ist ferner zulässig, wenn dies zum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 der Gesundheitsvorsorge, der medizinischen Diagnostik, der Gesundheitsversorgung oder Behandlung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Verwaltung von Gesundheitsdiensten erforderlich ist und die Verarbeitung dieser Daten durch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ärztliches Personal oder durch sonstige Personen erfolgt, die einer entsprechenden Geheimhaltungspflicht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unterliegen. Die Verarbeitung und Nutzung von Daten zu den in Satz 1 genannten Zwecken richtet sich nach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für die in Satz 1 genannten Personen geltenden Geheimhaltungspflichten. Werden zu einem in Satz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Zweck Daten über die Gesundheit von Personen durch Angehörige eines anderen als in § 203 Abs.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3 des Strafgesetzbuchs genannten Berufes, dessen Ausübung die Feststellung, Heilung oder Linderung von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Krankheiten oder die Herstellung oder den Vertrieb von Hilfsmitteln mit sich bringt, erhoben, verarbeitet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genutzt, ist dies nur unter den Voraussetzungen zulässig, unter denen ein Arzt selbst hierzu befugt wäre.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Für einen anderen Zweck dürfen die besonderen Arten personenbezogener Daten (§ 3 Abs. 9) nur unter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Absatzes 6 Nr. 1 bis 4 oder des Absatzes 7 Satz 1 übermittelt oder genutzt werden.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oder Nutzung ist auch zulässig, wenn dies zur Abwehr von erheblichen Gefahren für die staatliche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öffentliche Sicherheit sowie zur Verfolgung von Straftaten von erheblicher Bedeutung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Organisationen, die politisch, philosophisch, religiös oder gewerkschaftlich ausgerichtet sind und keinen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Erwerbszweck verfolgen, dürfen besondere Arten personenbezogener Daten (§ 3 Abs. 9) erheben, verarbeiten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nutzen, soweit dies für die Tätigkeit der Organisation erforderlich ist. Dies gilt nur für personenbezogene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ihrer Mitglieder oder von Personen, die im Zusammenhang mit deren Tätigkeitszweck regelmäßig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Kontakte mit ihr unterhalten. Die Übermittlung dieser personenbezogenen Daten an Personen oder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außerhalb der Organisation ist nur unter den Voraussetzungen des § 4a Abs. 3 zulässig. Absatz 2 Nummer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Buchstabe b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über eine Forderung an Auskunfteien ist nur zulässig, soweit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geschuldete Leistung trotz Fälligkeit nicht erbracht worden ist, die Übermittlung zur Wahrung berechtigter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Interessen der verantwortlichen Stelle oder eines Dritten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Forderung durch ein rechtskräftiges oder für vorläufig vollstreckbar erklärtes Urteil festgestellt worden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 Schuldtitel nach § 794 der Zivilprozessordnung vorliegt,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Forderung nach § 178 der Insolvenzordnung festgestellt und nicht vom Schuldner im Prüfungstermin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bestritten worden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Betroffene die Forderung ausdrücklich anerkannt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a) der Betroffene nach Eintritt der Fälligkeit der Forderung mindestens zweimal schriftlich gemahnt worden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zwischen der ersten Mahnung und der Übermittlung mindestens vier Wochen liegen,</w:t>
      </w:r>
    </w:p>
    <w:p w:rsidR="00F1757B" w:rsidRPr="00666A7F" w:rsidRDefault="00F1757B" w:rsidP="004727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c) die verantwortliche Stelle den Betroffenen rechtzeitig vor der Übermittlung der Angaben, jedoch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frühestens bei der ersten Mahnung über die bevorstehende Übermittlung unterrichtet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d) der Betroffene die Forderung nicht bestritten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das der Forderung zugrunde liegende Vertragsverhältnis aufgrund von Zahlungsrückständen fristlos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gekündigt werden kann und die verantwortliche Stelle den Betroffenen über die bevorstehende Übermittlung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 selbst die Daten nach § 29 verwendet.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Zur zukünftigen Übermittlung nach § 29 Abs. 2 dürfen Kreditinstitute personenbezogene Daten über die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Begründung, ordnungsgemäße Durchführung und Beendigung eines Vertragsverhältnisses betreffend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Bankgeschäft nach § 1 Abs. 1 Satz 2 Nr. 2, 8 oder Nr. 9 des Kreditwesengesetzes an Auskunfteien übermitteln,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es sei denn, dass das schutzwürdige </w:t>
      </w:r>
      <w:r w:rsidRPr="00666A7F">
        <w:rPr>
          <w:rFonts w:ascii="Arial" w:hAnsi="Arial" w:cs="Arial"/>
        </w:rPr>
        <w:lastRenderedPageBreak/>
        <w:t>Interesse des Betroffenen an dem Ausschluss der Übermittlung gegenüber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Interesse der Auskunftei an der Kenntnis der Daten offensichtlich überwiegt. Der Betroffene ist vor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Abschluss des Vertrages hierüber zu unterrichten. Satz 1 gilt nicht für Giroverträge, die die Einrichtung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Kontos ohne Überziehungsmöglichkeit zum Gegenstand haben. Zur zukünftigen Übermittlung nach § 29 Abs.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Übermittlung von Daten über Verhaltensweisen des Betroffenen, die im Rahmen eines vorvertraglichen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Vertrauensverhältnisses der Herstellung von Markttransparenz dienen, an Auskunfteien auch mit Einwilligung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unzulässig.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Nachträgliche Änderungen der einer Übermittlung nach Absatz 1 oder Absatz 2 zugrunde liegenden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hat die verantwortliche Stelle der Auskunftei innerhalb von einem Monat nach Kenntniserlangung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mitzuteilen, solange die ursprünglich übermittelten Daten bei der Auskunftei gespeichert sind. Die Auskunftei hat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übermittelnde Stelle über die Löschung der ursprünglich übermittelten Daten zu unterrichten.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Zum Zweck der Entscheidung über die Begründung, Durchführung oder Beendigung eines Vertragsverhältnisses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dem Betroffenen darf ein Wahrscheinlichkeitswert für ein bestimmtes zukünftiges Verhalten des Betroffenen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 oder verwendet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unter Zugrundelegung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wissenschaftlich anerkannten mathematisch-statistischen Verfahrens nachweisbar für die Berechnung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 des bestimmten Verhaltens erheblich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im Fall der Berechnung des Wahrscheinlichkeitswerts durch eine Auskunftei die Voraussetzungen für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Übermittlung der genutzten Daten nach § 29 und in allen anderen Fällen die Voraussetzungen einer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zulässigen Nutzung der Daten nach § 28 vorliegen,</w:t>
      </w:r>
    </w:p>
    <w:p w:rsidR="00472744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die Berechnung des Wahrscheinlichkeitswerts nicht ausschließlich Anschriftendaten genutzt werden,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im Fall der Nutzung von Anschriftendaten der Betroffene vor Berechnung des Wahrscheinlichkeitswerts 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vorgesehene Nutzung dieser Daten unterrichtet worden ist; die Unterrichtung ist zu dokumentieren.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Speichern, Verändern oder Nutzen personenbezogener Daten zum Zweck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insbesondere wenn dies der Werbung, der Tätigkeit von Auskunfteien oder dem Adresshandel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dient,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es sei denn, dass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offensichtlich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Voraussetzungen des § 28a Abs. 1 oder Abs. 2 erfüllt sind; Daten im Sinne von § 28a Abs. 2 Satz 4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erhoben oder 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1 Satz 2 und Absatz 3 bis 3b ist anzuwenden.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im Rahmen der Zwecke nach Absatz 1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Dritte, dem die Daten übermittelt werden, ein berechtigtes Interesse an ihrer Kenntnis glaubhaft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dargelegt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3 bis 3b gilt entsprechend. Bei der Übermittlung nach Satz 1 Nr. 1 sind die Gründe für das Vorliegen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berechtigten Interesses und die Art und Weise ihrer glaubhaften Darlegung von der übermittelnden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aufzuzeichnen. Bei der Übermittlung im automatisierten Abrufverfahren obliegt die Aufzeichnungspflicht dem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Dritten, dem die Daten übermittelt werden. Die übermittelnde Stelle hat Stichprobenverfahren nach § 10 Abs. 4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3 durchzuführen und dabei auch das Vorliegen eines berechtigten Interesses einzelfallbezogen festzustellen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 überprüfen.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Die Aufnahme personenbezogener Daten in elektronische oder gedruckte Adress-, Rufnummern-, Branchen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vergleichbare Verzeichnisse hat zu unterbleiben, wenn der entgegenstehende Wille des Be</w:t>
      </w:r>
      <w:r w:rsidR="00472744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roffenen aus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zugrunde liegenden elektronischen oder gedruckten Verzeichnis oder Register ersichtlich ist. Der Empfänger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Daten hat sicherzustellen, dass Kennzeichnungen aus elektronischen oder gedruckten Verzeichnissen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Registern bei der Übernahme in Verzeichnisse oder Register übernommen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Verarbeitung oder Nutzung der übermittelten Daten gilt § 28 Abs. 4 und 5.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Eine Stelle, die geschäftsmäßig personenbezogene Daten, die zur Bewertung der Kreditwürdigkeit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Verbrauchern genutzt werden dürfen, zum Zweck der Übermittlung erhebt, speichert oder verändert,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Auskunftsverlangen von Darlehensgebern aus anderen Mitgliedstaaten der Europäischen Union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Vertragsstaaten des Abkommens über den Europäischen Wirtschaftsraum genauso zu behandeln wie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Auskunftsverlangen inländischer Darlehensgeber.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Wer den Abschluss eines Verbraucherdarlehensvertrags oder eines Vertrags über eine entgeltliche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Finanzierungshilfe mit einem Verbraucher infolge einer Auskunft einer Stelle im Sinne des Absatzes 6 ablehnt,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den Verbraucher unverzüglich hierüber sowie über die erhaltene Auskunft zu unterrichten. Die Unterrichtung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unterbleibt, soweit hierdurch die öffentliche Sicherheit oder Ordnung gefährdet würde. § 6a bleibt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 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geschäftsmäßig erhoben und gespeichert, um sie in anonymisierter Form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übermitteln, sind die Merkmale gesondert zu speichern, mit denen Einzelangaben über persönliche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sachliche Verhältnisse einer bestimmten oder bestimmbaren natürlichen Person zugeordnet werden können.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Merkmale dürfen mit den Einzelangaben nur zusammengeführt werden, soweit dies für die Erfüllung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Zwecks der Speicherung oder zu wissenschaftlichen Zwecken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Veränderung personenbezogener Daten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Veränderung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soweit nicht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Veränderung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löschen, wenn ihre Speicherung unzulässig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Verarbeiten oder Nutzen personenbezogener Daten für Zwecke der Markt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sie veröffentlichen dürfte und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gegenüber dem Interesse der verantwortlichen Stelle nicht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Besondere Arten personenbezogener Daten (§ 3 Absatz 9) dürfen nur für ein bestimmtes Forschungsvorhaben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Zwecke der Markt- oder Meinungsforschung erhobene oder gespeicherte personenbezogene Daten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verarbeitet oder genutzt werden. Daten, die nicht aus allgemein zugänglichen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Quellen entnommen worden sind und die die verantwortliche Stelle auch nicht veröffentlichen darf,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nur für das Forschungsvorhaben verarbeitet oder genutzt werden, für das sie erhoben worden sind. Für </w:t>
      </w:r>
      <w:r w:rsidRPr="00666A7F">
        <w:rPr>
          <w:rFonts w:ascii="Arial" w:hAnsi="Arial" w:cs="Arial"/>
        </w:rPr>
        <w:lastRenderedPageBreak/>
        <w:t>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Zweck dürfen sie nur verarbeitet oder genutzt werden, wenn sie zuvor so anonymisiert werden, dass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nicht mehr hergestellt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anonymisieren, sobald dies nach dem Zweck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Forschungsvorhabens, für das die Daten erhoben worden sind, möglich ist. Bis dahin sind die Merkmale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gesondert zu speichern, mit denen Einzelangaben über persönliche oder sachliche Verhältnisse einer bestimmten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Person zugeordnet werden können. Diese Merkmale dürfen mit den Einzelangaben nur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zusammengeführt werden, soweit dies nach dem Zweck des Forschungsvorhabens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Absatz 4 und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ausschließlich zu Zwecken der Datenschutzkontrolle, der Datensicherung oder zur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Sicherstellung eines ordnungsgemäßen Betriebes einer Datenverarbeitungsanlage gespeichert werden,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diese Zwecke verwendet werden.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32 Datenerhebung, -verarbeitung und -nutzung für Zwecke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Beschäftigungsverhältnisses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eines Beschäftigten dürfen für Zwecke des Beschäftigungsverhältnisses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werden, wenn dies für die Entscheidung über die Begründung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Beschäftigungsverhältnisses oder nach Begründung des Beschäftigungsverhältnisses für dessen Durchführung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Beendigung erforderlich ist. Zur Aufdeckung von Straftaten dürfen personenbezogene Daten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nur dann erhoben, verarbeitet oder genutzt werden, wenn zu dokumentierende tatsächliche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Anhaltspunkte den Verdacht begründen, dass der Betroffene im Beschäftigungsverhältnis eine Straftat begangen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hat, die Erhebung, Verarbeitung oder Nutzung zur Aufdeckung erforderlich ist und das schutzwürdige Interesse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Beschäftigten an dem Ausschluss der Erhebung, Verarbeitung oder Nutzung nicht überwiegt,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Art und Ausmaß im Hinblick auf den Anlass nicht unverhältnismäßig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ist auch anzuwenden, wenn personenbezogene Daten erhoben, verarbeitet oder genutzt werden,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dass sie automatisiert verarbeitet oder in oder aus einer nicht automatisierten Datei verarbeitet, genutzt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Verarbeitung oder Nutzung in einer solchen Datei erhoben werden.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Beteiligungsrechte der Interessenvertretungen der Beschäftigten bleiben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erstmals personenbezogene Daten für eigene Zwecke ohne Kenntnis des Betroffenen gespeichert,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der Betroffene von der Speicherung, der Art der Daten, der Zweckbestimmung der Erhebung, Verarbeitung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und der Identität der verantwortlichen Stelle zu benachrichtigen. Werden personenbezogene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geschäftsmäßig zum Zweck der Übermittlung ohne Kenntnis des Betroffenen gespeichert, ist der Betroffene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erstmaligen Übermittlung und der Art der übermittelten Daten zu benachrichtigen. Der Betroffene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den Fällen der Sätze 1 und 2 auch über die Kategorien von Empfängern zu unterrichten, soweit er nach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Umständen des Einzelfalles nicht mit der Übermittlung an diese rechnen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nur deshalb gespeichert sind, weil sie aufgrund gesetzlicher, satzungsmäßiger oder vertraglicher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Aufbewahrungsvorschriften nicht gelöscht werden dürfen oder ausschließlich der Datensicherung oder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Datenschutzkontrolle dienen und eine Benachrichtigung einen unverhältnismäßigen Aufwand erfordern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3. die Daten nach einer Rechtsvorschrift oder ihrem Wesen nach, namentlich wegen des überwiegenden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rechtlichen Interesses eines Dritten, </w:t>
      </w:r>
      <w:r w:rsidR="00472744" w:rsidRPr="00666A7F">
        <w:rPr>
          <w:rFonts w:ascii="Arial" w:hAnsi="Arial" w:cs="Arial"/>
        </w:rPr>
        <w:t>geheim gehalten</w:t>
      </w:r>
      <w:r w:rsidRPr="00666A7F">
        <w:rPr>
          <w:rFonts w:ascii="Arial" w:hAnsi="Arial" w:cs="Arial"/>
        </w:rPr>
        <w:t xml:space="preserve"> werden müssen,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Speicherung oder Übermittlung durch Gesetz ausdrücklich vorgesehen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Speicherung oder Übermittlung für Zwecke der wissenschaftlichen Forschung erforderlich ist und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Benachrichtigung einen unverhältnismäßigen Aufwand erfordern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zuständige öffentliche Stelle gegenüber der verantwortlichen Stelle festgestellt hat, dass das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Bekanntwerden der Daten die öffentliche Sicherheit oder Ordnung gefährden oder sonst dem Wohle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Daten für eigene Zwecke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 und eine Benachrichtigung wegen der Vielzahl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Fälle unverhältnismäßig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Benachrichtigung die Geschäftszwecke der verantwortlichen Stelle erheblich gefährden würde, 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 denn, dass das Interesse an der Benachrichtigung die Gefährdung 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 Daten geschäftsmäßig zum Zweck der Übermittlung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sind, soweit sie sich auf diejenigen Personen beziehen,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diese Daten veröffentlicht haben,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es sich um listenmäßig oder sonst zusammengefasste Daten handelt (§ 29 Absatz 2 Satz 2)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eine Benachrichtigung wegen der Vielzahl der betroffenen Fälle unverhältnismäßig ist,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9. aus allgemein zugänglichen Quellen entnommene Daten geschäftsmäßig für Zwecke der Markt-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gespeichert sind und eine Benachrichtigung wegen der Vielzahl der betroffenen Fälle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 ist.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Nr. 2 bis 7 abgesehen wird.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verantwortliche Stelle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den Empfänger oder die Kategorien von Empfängern, an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Betroffene soll die Art der personenbezogenen Daten, über die Auskunft erteilt werden soll, näher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bezeichnen. Werden die personenbezogenen Daten geschäftsmäßig zum Zweck der Übermittlung gespeichert,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Auskunft über die Herkunft und die Empfänger auch dann zu erteilen, wenn diese Angaben nicht gespeichert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sind. 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des Geschäftsgeheimnisses gegenüber dem Informationsinteresse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Im Fall des § 28 Absatz 3 Satz 4 hat die übermittelnde Stelle die Herkunft der Daten und den Empfänger für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Dauer von zwei Jahren nach der Übermittlung zu speichern und dem Betroffenen auf Verlangen Auskunft über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Herkunft der Daten und den Empfänger zu erteilen. Satz 1 gilt entsprechend für den Empfänger.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Fall des § 28b hat die für die Entscheidung verantwortliche Stelle dem Betroffenen auf Verlangen Auskunft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sechs Monate vor dem Zugang des Auskunftsverlangens erhobenen oder erstmalig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gespeicherten Wahrscheinlichkeitswerte,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zur Berechnung der Wahrscheinlichkeitswerte genutzten Datenarten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der Wahrscheinlichkeitswerte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Hat eine andere als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den Wahrscheinlichkeitswert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einen Bestandteil des Wahrscheinlichkeitswerts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berechnet, hat sie die insoweit zur Erfüllung der Auskunftsansprüche nach den Sätzen 1 und 2 erforderlichen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auf Verlangen der für die Entscheidung verantwortlichen Stelle an diese zu übermitteln. Im Fall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Satzes 3 Nr. 1 hat die für die Entscheidung verantwortliche Stelle den Betroffenen zur Geltendmachung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Auskunftsansprüche unter Angabe des Namens und der Anschrift der anderen Stelle sowie der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Bezeichnung des Einzelfalls notwendigen Angaben unverzüglich an diese zu verweisen, soweit sie die Auskunft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nicht selbst erteilt. In diesem Fall hat die andere Stelle, die den Wahrscheinlichkeitswert berechnet hat,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Auskunftsansprüche nach den Sätzen 1 und 2 gegenüber dem Betroffenen unentgeltlich zu erfüllen. Die Pflicht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für die Berechnung des Wahrscheinlichkeitswerts verantwortlichen Stelle nach Satz 3 entfällt, soweit die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Entscheidung verantwortliche Stelle von ihrem Recht nach Satz 4 Gebrauch macht.</w:t>
      </w:r>
    </w:p>
    <w:p w:rsidR="0034153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Stelle, die geschäftsmäßig personenbezogene Daten zum Zweck der Übermittlung speichert, hat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auf Verlangen Auskunft über die zu seiner Person gespeicherten Daten zu erteilen, auch wenn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weder automatisiert verarbeitet werden noch in einer nicht automatisierten Datei gespeichert sind.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ist auch Auskunft zu erteilen über Daten, die</w:t>
      </w:r>
      <w:r w:rsidR="0034153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gegenwärtig noch keinen Personenbezug aufweisen, bei denen ein solcher aber im Zusammenhang mit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von der verantwortlichen Stelle hergestellt werden 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verantwortliche Stelle nicht speichert, aber zum Zweck der Auskunftserteilung nutzt.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Wahrung des Geschäftsgeheimnisses gegenüber dem </w:t>
      </w:r>
      <w:r w:rsidR="00341537" w:rsidRPr="00666A7F">
        <w:rPr>
          <w:rFonts w:ascii="Arial" w:hAnsi="Arial" w:cs="Arial"/>
        </w:rPr>
        <w:t>I</w:t>
      </w:r>
      <w:r w:rsidRPr="00666A7F">
        <w:rPr>
          <w:rFonts w:ascii="Arial" w:hAnsi="Arial" w:cs="Arial"/>
        </w:rPr>
        <w:t>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Eine Stelle, die geschäftsmäßig personenbezogene Daten zum Zweck der Übermittlung erhebt, speichert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verändert,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zwölf Monate vor dem Zugang des Auskunftsverlangens übermittelten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Wahrscheinlichkeitswerte für ein bestimmtes zukünftiges Verhalten des Betroffenen sowie die Namen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letztbekannten Anschriften der Dritten, an die die Werte übermittelt worden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Wahrscheinlichkeitswerte, die sich zum Zeitpunkt des Auskunftsverlangens nach den von der Stelle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Berechnung angewandten Verfahren ergeben,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zur Berechnung der Wahrscheinlichkeitswerte nach den Nummern 1 und 2 genutzten Datenarten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nach den Absätzen 1a bis 4 zum Zweck der Auskunftserteilung an den Betroffenen gespeicherten Daten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dürfen nur für diesen Zweck sowie für Zwecke der </w:t>
      </w:r>
      <w:r w:rsidR="00341537" w:rsidRPr="00666A7F">
        <w:rPr>
          <w:rFonts w:ascii="Arial" w:hAnsi="Arial" w:cs="Arial"/>
        </w:rPr>
        <w:t>D</w:t>
      </w:r>
      <w:r w:rsidRPr="00666A7F">
        <w:rPr>
          <w:rFonts w:ascii="Arial" w:hAnsi="Arial" w:cs="Arial"/>
        </w:rPr>
        <w:t>atenschutzkontrolle verwendet werden; für andere Zwecke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 sie zu sperren.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Auskunft ist auf Verlangen in Textform zu erteilen, soweit nicht wegen der besonderen Umstände eine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Form der Auskunftserteilung angemessen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Eine Pflicht zur Auskunftserteilung besteht nicht, wenn der Betroffene nach § 33 Abs. 2 Satz 1 Nr. 2, 3 und 5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7 nicht zu benachrichtigen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Die Auskunft ist unentgeltlich. Werden die personenbezogenen Daten geschäftsmäßig zum Zweck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gespeichert, kann der Betroffene einmal je Kalenderjahr eine unentgeltliche Auskunft in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Textform verlangen. Für jede weitere Auskunft kann ein Entgelt verlangt werden, wenn der Betroffene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 gegenüber Dritten zu wirtschaftlichen Zwecken nutzen kann. Das Entgelt darf über die durch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entstandenen unmittelbar zurechenbaren Kosten nicht hinausgehen. Ein Entgelt kann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besondere Umstände die Annahme rechtfertigen, dass Daten unrichtig oder unzulässig gespeichert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ergibt, dass die Daten nach § 35 Abs. 1 zu berichtigen oder nach § 35 Abs. 2 Satz 2 Nr. 1 zu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löschen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Ist die Auskunftserteilung nicht unentgeltlich, ist dem Betroffenen die Möglichkeit zu geben, sich im Rahmen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seines Auskunftsanspruchs persönlich Kenntnis über die ihn betreffenden Daten zu verschaffen. Er ist hierauf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341537" w:rsidRPr="00666A7F" w:rsidRDefault="0034153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35 Berichtigung, Löschung und Sperrung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Geschätzte Daten sind als solche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deutlich zu kennzeichnen.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können außer in den Fällen des Absatzes 3 Nr. 1 und 2 jederzeit gelöscht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über die rassische oder ethnische Herkunft, politische Meinungen, religiöse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philosophische Überzeugungen, Gewerkschaftszugehörigkeit, Gesundheit, Sexualleben, strafbare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Handlungen oder Ordnungswidrigkeiten handelt und ihre Richtigkeit von der verantwortlichen Stelle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bewiesen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sie für eigene Zwecke verarbeitet werden, sobald ihre Kenntnis für die Erfüllung des Zwecks der Speicherung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mehr erforderlich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sie geschäftsmäßig zum Zweck der Übermittlung verarbeitet werden und eine Prüfung jeweils am Ende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vierten, soweit es sich um Daten über erledigte Sachverhalte handelt und der Betroffene der Löschung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widerspricht, am Ende des dritten Kalenderjahres beginnend mit dem Kalenderjahr, das der erstmaligen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Speicherung folgt, ergibt, dass eine </w:t>
      </w:r>
      <w:r w:rsidR="002C179A" w:rsidRPr="00666A7F">
        <w:rPr>
          <w:rFonts w:ascii="Arial" w:hAnsi="Arial" w:cs="Arial"/>
        </w:rPr>
        <w:t>länger währende</w:t>
      </w:r>
      <w:r w:rsidRPr="00666A7F">
        <w:rPr>
          <w:rFonts w:ascii="Arial" w:hAnsi="Arial" w:cs="Arial"/>
        </w:rPr>
        <w:t xml:space="preserve"> Speicherung nicht erforderlich ist.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auf der Grundlage von § 28a Abs. 2 Satz 1 oder § 29 Abs. 1 Satz 1 Nr. 3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werden, sind nach Beendigung des Vertrages auch zu löschen, wenn der Betroffene dies verlangt.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1. im Fall des Absatzes 2 Satz 2 Nr. 3 einer Löschung gesetzliche, satzungsmäßige oder vertragliche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Aufbewahrungsfristen entgegenstehen,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eine Löschung wegen der besonderen Art der Speicherung nicht oder nur mit </w:t>
      </w:r>
      <w:r w:rsidR="00C12E8D" w:rsidRPr="00666A7F">
        <w:rPr>
          <w:rFonts w:ascii="Arial" w:hAnsi="Arial" w:cs="Arial"/>
        </w:rPr>
        <w:t xml:space="preserve"> u</w:t>
      </w:r>
      <w:r w:rsidRPr="00666A7F">
        <w:rPr>
          <w:rFonts w:ascii="Arial" w:hAnsi="Arial" w:cs="Arial"/>
        </w:rPr>
        <w:t>nverhältnismäßig hohem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 sind ferner zu sperren, soweit ihre Richtigkeit vom Betroffenen bestritten wird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weder die 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Die Tatsache der Sperrung darf nicht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unrichtig sind oder deren Richtigkeit bestritten wird, müssen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geschäftsmäßigen Datenspeicherung zum Zweck der Übermittlung außer in den Fällen des Absatzes 2 Nr. 2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berichtigt, gesperrt oder gelöscht werden, wenn sie aus allgemein zugänglichen Quellen entnommen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Dokumentationszwecken gespeichert sind. Auf Verlangen des Betroffenen ist diesen Daten für die Dauer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Speicherung seine Gegendarstellung beizufügen. Die Daten dürfen nicht ohne diese Gegendarstellung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Von der Berichtigung unrichtiger Daten, der Sperrung bestrittener Daten sowie der Löschung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Sperrung wegen Unzulässigkeit der Speicherung sind die Stellen zu </w:t>
      </w:r>
      <w:r w:rsidRPr="00666A7F">
        <w:rPr>
          <w:rFonts w:ascii="Arial" w:hAnsi="Arial" w:cs="Arial"/>
        </w:rPr>
        <w:lastRenderedPageBreak/>
        <w:t>verständigen, denen im Rahmen einer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es zu wissenschaftlichen Zwecken, zur Behebung einer bestehenden Beweisnot oder aus sonstigen im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Aufsichtsbehörde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-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Aufsichtsbehörde kontrolliert die Ausführung dieses Gesetzes sowie anderer Vorschriften über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Datenschutz, soweit diese die automatisierte Verarbeitung personenbezogener Daten oder die Verarbeitung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in oder aus nicht automatisierten Dateien regeln einschließlich des Rechts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Mitgliedstaaten in den Fällen des § 1 Abs. 5. Sie berät und unterstützt die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und die verantwortlichen Stellen mit Rücksicht auf </w:t>
      </w:r>
      <w:r w:rsidR="00C12E8D" w:rsidRPr="00666A7F">
        <w:rPr>
          <w:rFonts w:ascii="Arial" w:hAnsi="Arial" w:cs="Arial"/>
        </w:rPr>
        <w:t>deren typische Bedürfnisse. Die A</w:t>
      </w:r>
      <w:r w:rsidRPr="00666A7F">
        <w:rPr>
          <w:rFonts w:ascii="Arial" w:hAnsi="Arial" w:cs="Arial"/>
        </w:rPr>
        <w:t>ufsichtsbehörde darf die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ihr gespeicherten Daten nur für Zwecke der Aufsicht verarbeiten und nutzen; § 14 Abs. 2 Nr. 1 bis 3, 6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7 gilt entsprechend. Insbesondere darf die Aufsichtsbehörde zum Zweck der Aufsicht Daten an andere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übermitteln. Sie leistet den Aufsichtsbehörden anderer Mitgliedstaaten der Europäischen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Union auf Ersuchen ergänzende Hilfe (Amtshilfe). Stellt die Aufsichtsbehörde einen Verstoß gegen dieses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 oder andere Vorschriften über den Datenschutz fest, so ist sie befugt, die Betroffenen hierüber zu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den Verstoß bei den für die Verfolgung oder Ahndung zuständigen Stellen anzuzeigen sowie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schwerwiegenden Verstößen die Gewerbeaufsichtsbehörde zur Durchführung gewerberechtlicher Maßnahmen zu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unterrichten. Sie veröffentlicht regelmäßig, spätestens alle zwei Jahre, einen Tätigkeitsbericht. § 21 Satz 1 und §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23 Abs. 5 Satz 4 bis 7 gelten entsprechend.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führt ein Register der nach § 4d meldepflichtigen automatisierten Verarbeitungen mit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Angaben nach § 4e Satz 1. Das Register kann von jedem eingesehen werden. Das Einsichtsrecht erstreckt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nicht auf die Angaben nach § 4e Satz 1 Nr. 9 sowie auf die Angabe der zugriffsberechtigten Personen.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der Kontrolle unterliegenden Stellen sowie die mit deren Leitung beauftragten Personen haben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auf Verlangen die für die Erfüllung ihrer Aufgaben erforderlichen Auskünfte unverzüglich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erteilen. Der Auskunftspflichtige kann die Auskunft auf solche Fragen verweigern, deren Beantwortung ihn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oder einen der in § 383 Abs. 1 Nr. 1 bis 3 der Zivilprozessordnung bezeichneten Angehörigen der Gefahr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strafgerichtlicher Verfolgung oder eines Verfahrens nach dem Gesetz über Ordnungswidrigkeiten aussetzen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würde. Der Auskunftspflichtige ist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von der Aufsichtsbehörde mit der Kontrolle beauftragten Personen sind befugt, soweit es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der der Aufsichtsbehörde übertragenen Aufgaben erforderlich ist, während der Betriebs-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Geschäftszeiten Grundstücke und Geschäftsräume der Stelle zu betreten und dort Prüfungen und Besichtigungen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vorzunehmen. Sie können geschäftliche Unterlagen, insbesondere die Übersicht nach § 4g Abs. 2 Satz 1 sowie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gespeicherten personenbezogenen Daten und die Datenverarbeitungsprogramme, einsehen. § 24 Abs. 6 gilt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entsprechend. Der Auskunftspflichtige hat diese Maßnahmen zu dulden.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Zur Gewährleistung der Einhaltung dieses Gesetzes und anderer Vorschriften über den Datenschutz kann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Aufsichtsbehörde Maßnahmen zur Beseitigung festgestellter Verstöße bei der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personenbezogener Daten oder technischer oder organisatorischer Mängel anordnen.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schwerwiegenden Verstößen oder Mängeln, </w:t>
      </w:r>
      <w:r w:rsidRPr="00666A7F">
        <w:rPr>
          <w:rFonts w:ascii="Arial" w:hAnsi="Arial" w:cs="Arial"/>
        </w:rPr>
        <w:lastRenderedPageBreak/>
        <w:t>insbesondere solchen, die mit einer besonderen Gefährdung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verbunden sind, kann sie die Erhebung, Verarbeitung oder Nutzung oder den Einsatz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einzelner Verfahren untersagen, wenn die Verstöße oder Mängel entgegen der Anordnung nach Satz 1 und trotz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Verhängung eines Zwangsgeldes nicht in angemessener Zeit beseitigt werden. Sie kann die Abberufung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verlangen, wenn er die zur Erfüllung seiner Aufgaben erforderliche Fachkunde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Zuverlässigkeit nicht besitzt.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Landesregierungen oder die von ihnen ermächtigten Stellen bestimmen die für die Kontrolle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Datenschutzes im Anwendungsbereich dieses Abschnittes zuständigen Aufsichtsbehörden.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Anwendung der Gewerbeordnung auf die den Vorschriften dieses Abschnittes unterliegenden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Gewerbebetriebe bleibt unberührt.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38a Verhaltensregeln zur Förderung der Durchführung datenschutzrechtlicher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Regelungen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Berufsverbände und andere Vereinigungen, die bestimmte Gruppen von verantwortlichen Stellen vertreten,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Entwürfe für Verhaltensregeln zur Förderung der Durchführung von datenschutzrechtlichen Regelungen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zuständigen Aufsichtsbehörde unterbreiten.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überprüft die Vereinbarkeit der ihr unterbreiteten Entwürfe mit dem geltenden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Datenschutzrecht.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Sondervorschriften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39 Zweckbindung bei personenbezogenen Daten, die einem Berufs-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besonderen 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Daten, die einem Berufs- oder besonderen Amtsgeheimnis unterliegen und die von der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Verschwiegenheit verpflichteten Stelle in Ausübung ihrer Berufs- oder Amtspflicht zur Verfügung gestellt worden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dürfen von der verantwortlichen Stelle nur für den Zweck verarbeitet oder genutzt werden, für den sie sie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erhalten hat. In die Übermittlung an eine nicht-öffentliche Stelle muss die zur Verschwiegenheit verpflichtete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einwilligen.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einen anderen Zweck dürfen die Daten nur verarbeitet oder genutzt werden, wenn die Änderung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Zwecks durch besonderes Gesetz zugelassen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40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Zwecke der wissenschaftlichen Forschung erhobene oder gespeicherte personenbezogene Daten dürfen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Zwecke der wissenschaftlichen Forschung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personenbezogenen Daten sind zu anonymisieren, sobald dies nach dem Forschungszweck möglich ist.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dahin sind die Merkmale gesondert zu speichern, mit denen Einzelangaben über persönliche oder sachliche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Verhältnisse einer bestimmten oder bestimmbaren Person zugeordnet werden können. Sie dürfen mit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Einzelangaben nur zusammengeführt werden, soweit der Forschungszweck dies erfordert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wissenschaftliche Forschung betreibenden Stellen dürfen personenbezogene Daten nur veröffentlichen,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eingewilligt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für die Darstellung von Forschungsergebnissen über Ereignisse der Zeitgeschichte unerlässlich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41 Erhebung, Verarbeitung und Nutzung personenbezogener Daten durch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Länder haben in ihrer Gesetzgebung vorzusehen, dass für die Erhebung, Verarbeitung und Nutzung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von Unternehmen und Hilfsunternehmen der Presse ausschließlich zu eigenen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journalistisch-redaktionellen oder </w:t>
      </w:r>
      <w:r w:rsidRPr="00666A7F">
        <w:rPr>
          <w:rFonts w:ascii="Arial" w:hAnsi="Arial" w:cs="Arial"/>
        </w:rPr>
        <w:lastRenderedPageBreak/>
        <w:t>literarischen Zwecken den Vorschriften der §§ 5, 9 und 38a entsprechende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Regelungen einschließlich einer hierauf bezogenen Haftungsregelung entsprechend § 7 zur Anwendung kommen.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Führt die journalistisch-redaktionelle Erhebung, Verarbeitung oder Nutzung personenbezogener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die Deutsche Welle zur Veröffentlichung von Gegendarstellungen des Betroffenen, so sind diese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Gegendarstellungen zu den gespeicherten Daten zu nehmen und für dieselbe Zeitdauer aufzubewahren 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 selbst.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jemand durch eine Berichterstattung der Deutschen Welle in seinem Persönlichkeitsrecht beeinträchtigt,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 kann er Auskunft über die der Berichterstattung zugrunde liegenden, zu seiner Person gespeicherten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verlangen. Die Auskunft kann nach Abwägung der schutzwürdigen Interessen der Beteiligten verweigert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 den Daten auf Personen, die bei der Vorbereitung, Herstellung oder Verbreitung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Rundfunksendungen berufsmäßig journalistisch mitwirken oder mitgewirkt haben,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aus den Daten auf die Person des Einsenders oder des Gewährsträgers von Beiträgen, Unterlagen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Mitteilungen für den redaktionellen Teil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durch die Mitteilung der recherchierten oder sonst erlangten Daten die journalistische Aufgabe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Deutschen Welle durch Ausforschung des Informationsbestandes beeinträchtigt würde.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kann die Berichtigung unrichtiger Daten verlangen.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Im Übrigen gelten für die Deutsche Welle von den Vorschriften dieses Gesetzes die §§ 5, 7, 9 und 38a.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Anstelle der §§ 24 bis 26 gilt § 42, auch soweit es sich um Verwaltungsangelegenheiten handelt.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Deutsche Welle bestellt einen Beauftragten für den Datenschutz, der an die Stelle des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tritt. Die Bestellung erfolgt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des Intendanten durch den Verwaltungsrat für die Dauer von vier Jahren, wobei Wiederbestellungen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 sind. Das Amt eines Beauftragten für den Datenschutz kann neben anderen Aufgaben innerhalb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Rundfunkanstalt wahrgenommen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Beauftragte für den Datenschutz kontrolliert die Einhaltung der Vorschriften dieses Gesetzes sowie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anderer Vorschriften über den Datenschutz. Er ist in Ausübung dieses Amtes unabhängig und nur dem Gesetz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unterworfen. Im Übrigen untersteht er der Dienst- und Rechtsaufsicht des Verwaltungsrates.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Jedermann kann sich entsprechend § 21 Satz 1 an den Beauftragten für den Datenschutz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erstattet den Organen der Deutschen Welle alle zwei Jahre,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erstmals zum 1. Januar 1994 einen Tätigkeitsbericht. Er erstattet darüber hinaus besondere Berichte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Beschluss eines Organes der Deutschen Welle. Die Tätigkeitsberichte übermittelt der Beauftragte auch an den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Informationsfreiheit.</w:t>
      </w:r>
      <w:r w:rsidR="005600BA" w:rsidRPr="00666A7F">
        <w:rPr>
          <w:rFonts w:ascii="Arial" w:hAnsi="Arial" w:cs="Arial"/>
        </w:rPr>
        <w:t xml:space="preserve"> 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Weitere Regelungen entsprechend den §§ 23 bis 26 trifft die Deutsche Welle für ihren Bereich. Die §§ 4f und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4g bleiben unberührt.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42a Informationspflicht bei unrechtmäßiger Kenntniserlangung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Stellt eine nichtöffentliche Stelle im Sinne des § 2 Absatz 4 oder eine öffentliche Stelle nach § 27 Absatz 1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fest, dass bei ihr gespeicherte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Absatz 9),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Berufsgeheimnis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personenbezogene Daten, die sich auf strafbare Handlungen oder Ordnungswidrigkeiten oder den Verdacht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strafbarer Handlungen oder Ordnungswidrigkeiten beziehen,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4. personenbezogene Daten zu Bank- oder Kreditkartenkonten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unrechtmäßig übermittelt oder auf sonstige Weise Dritten unrechtmäßig zur Kenntnis gelangt sind, und drohen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schwerwiegende Beeinträchtigungen für die Rechte oder schutzwürdigen Interessen der Betroffenen, hat sie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nach den Sätzen 2 bis 5 unverzüglich der zuständigen Aufsichtsbehörde sowie den Betroffenen mitzuteilen.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Benachrichtigung des Betroffenen muss unverzüglich erfolgen, sobald angemessene Maßnahmen zur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Sicherung der Daten ergriffen worden oder nicht unverzüglich erfolgt sind und die Strafverfolgung nicht mehr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gefährdet wird. Die Benachrichtigung der Betroffenen muss eine Darlegung der Art der unrechtmäßigen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Kenntniserlangung und Empfehlungen für Maßnahmen zur Minderung möglicher nachteiliger Folgen enthalten.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Benachrichtigung der zuständigen Aufsichtsbehörde muss zusätzlich eine Darlegung möglicher nachteiliger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Folgen der unrechtmäßigen Kenntniserlangung und der von der Stelle daraufhin ergriffenen Maßnahmen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enthalten. Soweit die Benachrichtigung der Betroffenen einen unverhältnismäßigen Aufwand erfordern würde,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aufgrund der Vielzahl der betroffenen Fälle, tritt an ihre Stelle die Information der Öffentlichkeit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Anzeigen, die mindestens eine halbe Seite umfassen, in mindestens zwei bundesweit erscheinenden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Tageszeitungen oder durch eine andere, in ihrer Wirksamkeit hinsichtlich der Information der Betroffenen gleich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geeignete Maßnahme. Eine Benachrichtigung, die der Benachrichtigungspflichtige erteilt hat, darf in einem</w:t>
      </w:r>
      <w:r w:rsidR="005600BA" w:rsidRPr="00666A7F">
        <w:rPr>
          <w:rFonts w:ascii="Arial" w:hAnsi="Arial" w:cs="Arial"/>
        </w:rPr>
        <w:t xml:space="preserve"> S</w:t>
      </w:r>
      <w:r w:rsidRPr="00666A7F">
        <w:rPr>
          <w:rFonts w:ascii="Arial" w:hAnsi="Arial" w:cs="Arial"/>
        </w:rPr>
        <w:t>trafverfahren oder in einem Verfahren nach dem Gesetz über Ordnungswidrigkeiten gegen ihn oder einen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52 Absatz 1 der Strafprozessordnung bezeichneten Angehörigen des Benachrichtigungspflichtigen nur mit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Zustimmung des Benachrichtigungspflichtigen verwendet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Schlussvorschriften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entgegen § 4d Abs. 1, auch in Verbindung mit § 4e Satz 2, eine Meldung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entgegen § 4f Abs. 1 Satz 1 oder 2, jeweils auch in Verbindung mit Satz 3 und 6, einen Beauftragten für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nicht, nicht in der vorgeschriebenen Weise oder nicht rechtzeitig bestellt,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2a. entgegen § 10 Absatz 4 Satz 3 nicht gewährleistet, dass die Datenübermittlung festgestellt und überprüft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2b. entgegen § 11 Absatz 2 Satz 2 einen Auftrag nicht richtig, nicht vollständig oder nicht in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vorgeschriebenen Weise erteilt oder entgegen § 11 Absatz 2 Satz 4 sich nicht vor Beginn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 von der Einhaltung der beim Auftragnehmer getroffenen technischen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organisatorischen Maßnahmen überzeugt,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entgegen § 28 Abs. 4 Satz 2 den Betroffenen nicht, nicht richtig oder nicht rechtzeitig unterrichtet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sicherstellt, dass der Betroffene Kenntnis erhalten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3a. entgegen § 28 Absatz 4 Satz 4 eine strengere Form verlangt,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entgegen § 28 Abs. 5 Satz 2 personenbezogene Daten übermittelt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4a. entgegen § 28a Abs. 3 Satz 1 eine Mitteilung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29 Abs. 2 Satz 3 oder 4 die dort bezeichneten Gründe oder die Art und Weise ihrer glaubhaften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Darlegung nicht aufzeichnet,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29 Abs. 3 Satz 1 personenbezogene Daten in elektronische oder gedruckte Adress-,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Rufnummern-, Branchen- oder vergleichbare Verzeichnisse aufnimmt,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29 Abs. 3 Satz 2 die Übernahme von Kennzeichnungen nicht sicherstellt,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7a. entgegen § 29 Abs. 6 ein Auskunftsverlangen nicht richtig behandelt,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7b. entgegen § 29 Abs. 7 Satz 1 einen Verbraucher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8. entgegen § 33 Abs. 1 den Betroffenen nicht, nicht richtig oder nicht vollständig benachrichtigt,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8a. entgegen § 34 Absatz 1 Satz 1, auch in Verbindung mit Satz 3, entgegen § 34 Absatz 1a, entgegen § 34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 2 Satz 1, auch in Verbindung mit Satz 2, oder entgegen § 34 Absatz 2 Satz 5, Absatz 3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Satz 2 oder Absatz 4 Satz </w:t>
      </w:r>
      <w:r w:rsidRPr="00666A7F">
        <w:rPr>
          <w:rFonts w:ascii="Arial" w:hAnsi="Arial" w:cs="Arial"/>
        </w:rPr>
        <w:lastRenderedPageBreak/>
        <w:t>1, auch in Verbindung mit Satz 2, eine Auskunft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erteilt oder entgegen § 34 Absatz 1a Daten nicht speichert,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8b. entgegen § 34 Abs. 2 Satz 3 Angaben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übermittelt,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8c. entgegen § 34 Abs. 2 Satz 4 den Betroffenen nicht oder nicht rechtzeitig an die andere Stelle verweist,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entgegen § 35 Abs. 6 Satz 3 Daten ohne Gegendarstellung übermittelt,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entgegen § 38 Abs. 3 Satz 1 oder Abs. 4 Satz 1 eine Auskunft nicht, nicht richtig, nicht vollständig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rechtzeitig erteilt oder eine Maßnahme nicht duldet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11. einer vollziehbaren Anordnung nach § 38 Abs. 5 Satz 1 zuwiderhandelt.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 personenbezogene Daten, die nicht allgemein zugänglich sind, erhebt oder verarbeitet,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unbefugt personenbezogene Daten, die nicht allgemein zugänglich sind, zum Abruf mittels automatisierten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Verfahrens bereithält,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unbefugt personenbezogene Daten, die nicht allgemein zugänglich sind, abruft oder sich oder einem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aus automatisierten Verarbeitungen oder nicht automatisierten Dateien verschafft,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von personenbezogenen Daten, die nicht allgemein zugänglich sind, durch unrichtige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erschleicht,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16 Abs. 4 Satz 1, § 28 Abs. 5 Satz 1, auch in Verbindung mit § 29 Abs. 4, § 39 Abs. 1 Satz 1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40 Abs. 1, die übermittelten Daten für andere Zwecke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5a. entgegen § 28 Absatz 3b den Abschluss eines Vertrages von der Einwilligung des Betroffenen abhängig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5b. entgegen § 28 Absatz 4 Satz 1 Daten für Zwecke der Werbung oder der Markt- oder Meinungsforschung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30 Absatz 1 Satz 2, § 30a Absatz 3 Satz 3 oder § 40 Absatz 2 Satz 3 ein dort genanntes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 mit einer Einzelangabe zusammenführt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42a Satz 1 eine Mitteilung nicht, nicht richtig, nicht vollständig oder nicht rechtzeitig macht.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Ordnungswidrigkeit kann im Fall des Absatzes 1 mit einer Geldbuße bis zu fünfzigtausend Euro, in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Fällen des Absatzes 2 mit einer Geldbuße bis zu dreihunderttausend Euro geahndet werden. Die Geldbuße soll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wirtschaftlichen Vorteil, den der Täter aus der Ordnungswidrigkeit gezogen hat, übersteigen. Reichen die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Beträge hierfür nicht aus, so können sie überschritten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44 Strafvorschriften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 eine in § 43 Abs. 2 bezeichnete vorsätzliche Handlung gegen Entgelt oder in der Absicht, sich oder einen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zu bereichern oder einen anderen zu schädigen, begeht, wird mit Freiheitsstrafe bis zu zwei Jahren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Geldstrafe bestraft.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Tat wird nur auf Antrag verfolgt. Antragsberechtigt sind der Betroffene, die verantwortliche Stelle,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für den Datenschutz und die Informationsfreiheit und die Aufsichtsbehörde.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Übergangsvorschriften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Erhebungen, Verarbeitungen oder Nutzungen personenbezogener Daten, die am 23. Mai 2001 bereits begonnen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haben, sind binnen drei Jahren nach diesem Zeitpunkt mit den Vorschriften dieses Gesetzes in Übereinstimmung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bringen. Soweit Vorschriften dieses Gesetzes in Rechtsvorschriften außerhalb des Anwendungsbereichs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Richtlinie 95/46/EG des Europäischen Parlaments und des Rates vom 24. Oktober 1995 zum Schutz natürlicher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 bei der Verarbeitung personenbezogener Daten und zum freien Datenverkehr zur Anwendung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gelangen, sind Erhebungen, Verarbeitungen oder Nutzungen </w:t>
      </w:r>
      <w:r w:rsidRPr="00666A7F">
        <w:rPr>
          <w:rFonts w:ascii="Arial" w:hAnsi="Arial" w:cs="Arial"/>
        </w:rPr>
        <w:lastRenderedPageBreak/>
        <w:t>personenbezogener Daten, die am 23. Mai 2001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bereits begonnen haben, binnen fünf Jahren nach diesem Zeitpunkt mit den Vorschriften dieses Gesetzes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Übereinstimmung zu bringen.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Wird in besonderen Rechtsvorschriften des Bundes der Begriff Datei verwendet, ist Datei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Sammlung personenbezogener Daten, die durch automatisierte Verfahren nach bestimmten Merkmalen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ausgewertet werden kann (automatisierte Datei),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 sonstige Sammlung personenbezogener Daten, die gleichartig aufgebaut ist und nach bestimmten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Merkmalen geordnet, umgeordnet und ausgewertet werden kann (nicht automatisierte Datei).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hierzu gehören Akten und Aktensammlungen, es sei denn, dass sie durch automatisierte Verfahren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umgeordnet und ausgewertet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Wird in besonderen Rechtsvorschriften des Bundes der Begriff Akte verwendet, ist Akte jede amtlichen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Zwecken dienende Unterlage, die nicht dem Dateibegriff des Absatzes 1 unterfällt; dazu zählen auch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Bild- und Tonträger. Nicht hierunter fallen Vorentwürfe und Notizen, die nicht Bestandteil eines Vorgangs werden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in besonderen Rechtsvorschriften des Bundes der Begriff Empfänger verwendet, ist Empfänger jede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 oder Stelle außerhalb der verantwortlichen Stelle. Empfänger sind nicht der Betroffene sowie Personen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Stellen, die im Inland, in einem anderen Mitgliedstaat der Europäischen Union oder in einem anderen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Vertragsstaat des Abkommens über den Europäischen Wirtschaftsraum personenbezogene Daten im Auftrag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verarbeiten oder nutzen.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die Verarbeitung und Nutzung vor dem 1. September 2009 erhobener oder gespeicherter Daten ist § 28 in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bis dahin geltenden Fassung weiter anzuwenden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Markt- oder Meinungsforschung bis zum 31. August 2010,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bis zum 31. August 2012.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48 Bericht der Bundesregierung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Bundesregierung berichtet dem Bundestag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bis zum 31. Dezember 2012 über die Auswirkungen der §§ 30a und 42a,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bis zum 31. Dezember 2014 über die Auswirkungen der Änderungen der §§ 28 und 29.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sich aus Sicht der Bundesregierung gesetzgeberische Maßnahmen empfehlen, soll der Bericht einen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enthalten.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Anlage (zu § 9 Satz 1)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(Fundstelle des Originaltextes: BGBl. I 2003, 88;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bzgl. der einzelnen Änderungen vgl. Fußnote)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Werden personenbezogene Daten automatisiert verarbeitet oder genutzt, ist die innerbehördliche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innerbetriebliche Organisation so zu gestalten, dass sie den besonderen Anforderungen des Datenschutzes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gerecht wird. Dabei sind insbesondere Maßnahmen zu treffen, die je nach der Art der zu schützenden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oder Datenkategorien geeignet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Unbefugten den Zutritt zu Datenverarbeitungsanlagen, mit denen personenbezogene Daten verarbeitet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zu verwehren (Zutrittskontrolle),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verhindern, dass Datenverarbeitungssysteme von Unbefugten genutzt werden können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(Zugangskontrolle),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 gewährleisten, dass die zur Benutzung eines Datenverarbeitungssystems Berechtigten ausschließlich auf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ihrer Zugriffsberechtigung unterliegenden Daten zugreifen können, und dass personenbezogene Daten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der Verarbeitung, Nutzung und nach der Speicherung nicht unbefugt gelesen, kopiert, verändert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entfernt werden können (Zugriffskontrolle),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zu gewährleisten, dass personenbezogene Daten bei der elektronischen Übertragung oder während ihres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Transports oder ihrer Speicherung auf Datenträger nicht unbefugt gelesen, kopiert, verändert oder entfernt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werden können, und dass überprüft und festgestellt </w:t>
      </w:r>
      <w:r w:rsidRPr="00666A7F">
        <w:rPr>
          <w:rFonts w:ascii="Arial" w:hAnsi="Arial" w:cs="Arial"/>
        </w:rPr>
        <w:lastRenderedPageBreak/>
        <w:t>werden kann, an welche Stellen eine Übermittlung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durch Einrichtungen zur Datenübertragung vorgesehen ist (Weitergabekontrolle),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zu gewährleisten, dass nachträglich überprüft und festgestellt werden kann, ob und von wem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in Datenverarbeitungssysteme eingegeben, verändert oder entfernt worden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(Eingabekontrolle),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zu gewährleisten, dass personenbezogene Daten, die im Auftrag verarbeitet werden, nur entsprechend 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Weisungen des Auftraggebers verarbeitet werden können (Auftragskontrolle),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zu gewährleisten, dass personenbezogene Daten gegen zufällige Zerstörung oder Verlust geschützt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(Verfügbarkeitskontrolle),</w:t>
      </w:r>
    </w:p>
    <w:p w:rsidR="00E43A3F" w:rsidRPr="00F55BAD" w:rsidRDefault="00F1757B" w:rsidP="00B4194D">
      <w:pPr>
        <w:autoSpaceDE w:val="0"/>
        <w:autoSpaceDN w:val="0"/>
        <w:adjustRightInd w:val="0"/>
        <w:spacing w:after="0" w:line="240" w:lineRule="auto"/>
      </w:pPr>
      <w:r w:rsidRPr="00666A7F">
        <w:rPr>
          <w:rFonts w:ascii="Arial" w:hAnsi="Arial" w:cs="Arial"/>
        </w:rPr>
        <w:t>8. zu gewährleisten, dass zu unterschiedlichen Zwecken erhobene Daten getrennt verarbeitet werden können.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Maßnahme nach Satz 2 Nummer 2 bis 4 ist insbesondere die Verwendung von dem Stand der Technik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entsprechenden Verschlü</w:t>
      </w:r>
      <w:r w:rsidR="00BB5240" w:rsidRPr="00666A7F">
        <w:rPr>
          <w:rFonts w:ascii="Arial" w:hAnsi="Arial" w:cs="Arial"/>
        </w:rPr>
        <w:t>sselungsverfahre</w:t>
      </w:r>
      <w:r w:rsidR="00BB5240" w:rsidRPr="00F55BAD">
        <w:rPr>
          <w:rFonts w:ascii="DejaVuSansCondensed" w:hAnsi="DejaVuSansCondensed" w:cs="DejaVuSansCondensed"/>
        </w:rPr>
        <w:t>n</w:t>
      </w:r>
    </w:p>
    <w:sectPr w:rsidR="00E43A3F" w:rsidRPr="00F55BAD" w:rsidSect="00666A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711" w:rsidRDefault="006A4711" w:rsidP="006A4711">
      <w:pPr>
        <w:spacing w:after="0" w:line="240" w:lineRule="auto"/>
      </w:pPr>
      <w:r>
        <w:separator/>
      </w:r>
    </w:p>
  </w:endnote>
  <w:end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711" w:rsidRDefault="006A4711" w:rsidP="006A4711">
      <w:pPr>
        <w:spacing w:after="0" w:line="240" w:lineRule="auto"/>
      </w:pPr>
      <w:r>
        <w:separator/>
      </w:r>
    </w:p>
  </w:footnote>
  <w:foot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7B"/>
    <w:rsid w:val="000F4941"/>
    <w:rsid w:val="001D24C1"/>
    <w:rsid w:val="002C179A"/>
    <w:rsid w:val="00341537"/>
    <w:rsid w:val="00472744"/>
    <w:rsid w:val="004F03EC"/>
    <w:rsid w:val="005600BA"/>
    <w:rsid w:val="00591EE7"/>
    <w:rsid w:val="0065348D"/>
    <w:rsid w:val="00666A7F"/>
    <w:rsid w:val="006A1D96"/>
    <w:rsid w:val="006A4711"/>
    <w:rsid w:val="007A00BC"/>
    <w:rsid w:val="00866581"/>
    <w:rsid w:val="008A71B9"/>
    <w:rsid w:val="008F3E6F"/>
    <w:rsid w:val="009D28F7"/>
    <w:rsid w:val="00A35775"/>
    <w:rsid w:val="00A67992"/>
    <w:rsid w:val="00AD0855"/>
    <w:rsid w:val="00B4194D"/>
    <w:rsid w:val="00B61115"/>
    <w:rsid w:val="00BB5240"/>
    <w:rsid w:val="00C12E8D"/>
    <w:rsid w:val="00D23DB4"/>
    <w:rsid w:val="00E43A3F"/>
    <w:rsid w:val="00F1757B"/>
    <w:rsid w:val="00F55BAD"/>
    <w:rsid w:val="00F9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58EA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19043</Words>
  <Characters>119978</Characters>
  <Application>Microsoft Office Word</Application>
  <DocSecurity>0</DocSecurity>
  <Lines>999</Lines>
  <Paragraphs>277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2019-01-22T12:44:00Z</dcterms:created>
  <dcterms:modified xsi:type="dcterms:W3CDTF">2019-02-01T11:06:00Z</dcterms:modified>
</cp:coreProperties>
</file>